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D9723">
      <w:pPr>
        <w:tabs>
          <w:tab w:val="left" w:pos="7161"/>
        </w:tabs>
        <w:rPr>
          <w:sz w:val="30"/>
        </w:rPr>
      </w:pPr>
      <w:r>
        <w:rPr>
          <w:rFonts w:hint="eastAsia"/>
          <w:sz w:val="30"/>
          <w:lang w:val="en-US" w:eastAsia="zh-CN"/>
        </w:rPr>
        <w:t xml:space="preserve">          </w:t>
      </w:r>
      <w:r>
        <w:rPr>
          <w:sz w:val="30"/>
        </w:rPr>
        <w:drawing>
          <wp:inline distT="0" distB="0" distL="114300" distR="114300">
            <wp:extent cx="3157220" cy="2437765"/>
            <wp:effectExtent l="0" t="0" r="5080" b="635"/>
            <wp:docPr id="1" name="图片 1" descr="主 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 图"/>
                    <pic:cNvPicPr>
                      <a:picLocks noChangeAspect="1"/>
                    </pic:cNvPicPr>
                  </pic:nvPicPr>
                  <pic:blipFill>
                    <a:blip r:embed="rId6"/>
                    <a:srcRect t="13648" b="9186"/>
                    <a:stretch>
                      <a:fillRect/>
                    </a:stretch>
                  </pic:blipFill>
                  <pic:spPr>
                    <a:xfrm>
                      <a:off x="0" y="0"/>
                      <a:ext cx="3157220" cy="2437765"/>
                    </a:xfrm>
                    <a:prstGeom prst="rect">
                      <a:avLst/>
                    </a:prstGeom>
                  </pic:spPr>
                </pic:pic>
              </a:graphicData>
            </a:graphic>
          </wp:inline>
        </w:drawing>
      </w:r>
    </w:p>
    <w:p w14:paraId="09EB543C">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819150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4.5pt;height:0.3pt;width:415.15pt;z-index:-251655168;mso-width-relative:page;mso-height-relative:page;" filled="f" stroked="t" coordsize="21600,21600" o:gfxdata="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fjZN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1495425</wp:posOffset>
                </wp:positionH>
                <wp:positionV relativeFrom="paragraph">
                  <wp:posOffset>8890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97892">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HX-20G高温恒温金属浴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7.75pt;margin-top:0.7pt;height:144pt;width:144pt;mso-wrap-distance-bottom:0pt;mso-wrap-distance-top:0pt;mso-wrap-style:none;z-index:251662336;mso-width-relative:page;mso-height-relative:page;" filled="f" stroked="f" coordsize="21600,21600" o:gfxdata="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q13bNYAAAAJAQAADwAAAAAAAAABACAAAAAiAAAAZHJzL2Rvd25yZXYu&#10;eG1sUEsBAhQAFAAAAAgAh07iQCJ9L7Y2AgAAZQQAAA4AAAAAAAAAAQAgAAAAJQEAAGRycy9lMm9E&#10;b2MueG1sUEsFBgAAAAAGAAYAWQEAAM0FAAAAAA==&#10;">
                <v:fill on="f" focussize="0,0"/>
                <v:stroke on="f" weight="0.5pt"/>
                <v:imagedata o:title=""/>
                <o:lock v:ext="edit" aspectratio="f"/>
                <v:textbox style="mso-fit-shape-to-text:t;">
                  <w:txbxContent>
                    <w:p w14:paraId="6F397892">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HX-20G高温恒温金属浴</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18CB4">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5B218CB4">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2BEBAE5D">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金属浴，采用微电脑控制和半导体制冷技术制造的一款恒温金属浴产品仪器可配置多种模块，可广泛应用于样品的保存各种酶的保存和反应、核酸和蛋白质的变性处理、PCR 反应、电泳的预变性和血清凝固等。</w:t>
      </w:r>
    </w:p>
    <w:p w14:paraId="73850245">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73A8BB53">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3B90B57D">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14:paraId="3DC3983B">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14:paraId="5DFD7A1F">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14:paraId="0DCA7B68">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14:paraId="5982FFA9">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14:paraId="3DC4EFED">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14:paraId="60F946B2">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14:paraId="69B8547A">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14:paraId="2FE1CCF3">
      <w:pPr>
        <w:pStyle w:val="21"/>
        <w:adjustRightInd w:val="0"/>
        <w:spacing w:line="360" w:lineRule="auto"/>
        <w:ind w:firstLine="0" w:firstLineChars="0"/>
        <w:rPr>
          <w:rFonts w:ascii="宋体" w:hAnsi="宋体" w:cs="宋体"/>
          <w:color w:val="2F5597" w:themeColor="accent1" w:themeShade="BF"/>
          <w:sz w:val="24"/>
          <w:szCs w:val="24"/>
        </w:rPr>
      </w:pPr>
    </w:p>
    <w:p w14:paraId="15362523">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5AF1138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0DE408D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261" w:type="dxa"/>
            <w:tcBorders>
              <w:tl2br w:val="nil"/>
              <w:tr2bl w:val="nil"/>
            </w:tcBorders>
            <w:shd w:val="clear" w:color="auto" w:fill="FFFFFF" w:themeFill="background1"/>
            <w:vAlign w:val="center"/>
          </w:tcPr>
          <w:p w14:paraId="0DE16530">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HX-20G</w:t>
            </w:r>
          </w:p>
        </w:tc>
      </w:tr>
      <w:tr w14:paraId="5F1E0F8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4CD4FACE">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4261" w:type="dxa"/>
            <w:tcBorders>
              <w:tl2br w:val="nil"/>
              <w:tr2bl w:val="nil"/>
            </w:tcBorders>
            <w:shd w:val="clear" w:color="auto" w:fill="FFFFFF" w:themeFill="background1"/>
            <w:vAlign w:val="center"/>
          </w:tcPr>
          <w:p w14:paraId="69A62491">
            <w:pPr>
              <w:widowControl/>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1006005001</w:t>
            </w:r>
          </w:p>
        </w:tc>
      </w:tr>
      <w:tr w14:paraId="4F43B06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3FE23D2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温度范围</w:t>
            </w:r>
          </w:p>
        </w:tc>
        <w:tc>
          <w:tcPr>
            <w:tcW w:w="4261" w:type="dxa"/>
            <w:tcBorders>
              <w:tl2br w:val="nil"/>
              <w:tr2bl w:val="nil"/>
            </w:tcBorders>
            <w:shd w:val="clear" w:color="auto" w:fill="FFFFFF" w:themeFill="background1"/>
            <w:vAlign w:val="center"/>
          </w:tcPr>
          <w:p w14:paraId="00906F93">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RT+5~150℃</w:t>
            </w:r>
          </w:p>
        </w:tc>
      </w:tr>
      <w:tr w14:paraId="4BAEB2B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7B9E52F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时间设置</w:t>
            </w:r>
          </w:p>
        </w:tc>
        <w:tc>
          <w:tcPr>
            <w:tcW w:w="4261" w:type="dxa"/>
            <w:tcBorders>
              <w:tl2br w:val="nil"/>
              <w:tr2bl w:val="nil"/>
            </w:tcBorders>
            <w:shd w:val="clear" w:color="auto" w:fill="FFFFFF" w:themeFill="background1"/>
            <w:vAlign w:val="center"/>
          </w:tcPr>
          <w:p w14:paraId="51C58E4A">
            <w:pPr>
              <w:widowControl/>
              <w:jc w:val="center"/>
              <w:textAlignment w:val="center"/>
              <w:rPr>
                <w:rFonts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14:paraId="37BA50C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0F2FEE5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模块温度均匀性</w:t>
            </w:r>
          </w:p>
        </w:tc>
        <w:tc>
          <w:tcPr>
            <w:tcW w:w="4261" w:type="dxa"/>
            <w:tcBorders>
              <w:tl2br w:val="nil"/>
              <w:tr2bl w:val="nil"/>
            </w:tcBorders>
            <w:vAlign w:val="center"/>
          </w:tcPr>
          <w:p w14:paraId="69B9C7C8">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14:paraId="4AE0455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3C27AE08">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显示精度</w:t>
            </w:r>
          </w:p>
        </w:tc>
        <w:tc>
          <w:tcPr>
            <w:tcW w:w="4261" w:type="dxa"/>
            <w:tcBorders>
              <w:tl2br w:val="nil"/>
              <w:tr2bl w:val="nil"/>
            </w:tcBorders>
            <w:vAlign w:val="center"/>
          </w:tcPr>
          <w:p w14:paraId="01F2B7A1">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w:t>
            </w:r>
          </w:p>
        </w:tc>
      </w:tr>
      <w:tr w14:paraId="24AB2D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67372A8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控温精度</w:t>
            </w:r>
          </w:p>
        </w:tc>
        <w:tc>
          <w:tcPr>
            <w:tcW w:w="4261" w:type="dxa"/>
            <w:tcBorders>
              <w:tl2br w:val="nil"/>
              <w:tr2bl w:val="nil"/>
            </w:tcBorders>
            <w:vAlign w:val="center"/>
          </w:tcPr>
          <w:p w14:paraId="1F1B4721">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±0.5℃</w:t>
            </w:r>
          </w:p>
        </w:tc>
      </w:tr>
      <w:tr w14:paraId="5BCE3FB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395D513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升温时间</w:t>
            </w:r>
          </w:p>
        </w:tc>
        <w:tc>
          <w:tcPr>
            <w:tcW w:w="4261" w:type="dxa"/>
            <w:tcBorders>
              <w:tl2br w:val="nil"/>
              <w:tr2bl w:val="nil"/>
            </w:tcBorders>
            <w:vAlign w:val="center"/>
          </w:tcPr>
          <w:p w14:paraId="002AE17B">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≤15min(20℃ to 100℃)</w:t>
            </w:r>
          </w:p>
        </w:tc>
      </w:tr>
      <w:tr w14:paraId="464B960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2364A9D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多点运行</w:t>
            </w:r>
          </w:p>
        </w:tc>
        <w:tc>
          <w:tcPr>
            <w:tcW w:w="4261" w:type="dxa"/>
            <w:tcBorders>
              <w:tl2br w:val="nil"/>
              <w:tr2bl w:val="nil"/>
            </w:tcBorders>
            <w:vAlign w:val="center"/>
          </w:tcPr>
          <w:p w14:paraId="76550F8B">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支持（最多5点）</w:t>
            </w:r>
          </w:p>
        </w:tc>
      </w:tr>
      <w:tr w14:paraId="3232CFD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512AF42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加热方式</w:t>
            </w:r>
          </w:p>
        </w:tc>
        <w:tc>
          <w:tcPr>
            <w:tcW w:w="4261" w:type="dxa"/>
            <w:tcBorders>
              <w:tl2br w:val="nil"/>
              <w:tr2bl w:val="nil"/>
            </w:tcBorders>
            <w:vAlign w:val="center"/>
          </w:tcPr>
          <w:p w14:paraId="02AACDAD">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加热膜</w:t>
            </w:r>
          </w:p>
        </w:tc>
      </w:tr>
      <w:tr w14:paraId="07CDFF4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36831F4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熔断器</w:t>
            </w:r>
          </w:p>
        </w:tc>
        <w:tc>
          <w:tcPr>
            <w:tcW w:w="4261" w:type="dxa"/>
            <w:tcBorders>
              <w:tl2br w:val="nil"/>
              <w:tr2bl w:val="nil"/>
            </w:tcBorders>
            <w:vAlign w:val="center"/>
          </w:tcPr>
          <w:p w14:paraId="4B9A20A2">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250Ⅴ 3A Φ 5× 20</w:t>
            </w:r>
          </w:p>
        </w:tc>
      </w:tr>
      <w:tr w14:paraId="3E57C8A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4BF32A3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w:t>
            </w:r>
          </w:p>
        </w:tc>
        <w:tc>
          <w:tcPr>
            <w:tcW w:w="4261" w:type="dxa"/>
            <w:tcBorders>
              <w:tl2br w:val="nil"/>
              <w:tr2bl w:val="nil"/>
            </w:tcBorders>
            <w:vAlign w:val="center"/>
          </w:tcPr>
          <w:p w14:paraId="298E9441">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AC220V,50Hz</w:t>
            </w:r>
          </w:p>
        </w:tc>
      </w:tr>
      <w:tr w14:paraId="182DCD5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6B908B0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261" w:type="dxa"/>
            <w:tcBorders>
              <w:tl2br w:val="nil"/>
              <w:tr2bl w:val="nil"/>
            </w:tcBorders>
            <w:vAlign w:val="center"/>
          </w:tcPr>
          <w:p w14:paraId="7413FF9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w:t>
            </w:r>
            <w:r>
              <w:rPr>
                <w:rFonts w:hint="eastAsia" w:ascii="宋体" w:hAnsi="宋体" w:cs="宋体"/>
                <w:color w:val="2F5597" w:themeColor="accent1" w:themeShade="BF"/>
                <w:sz w:val="24"/>
                <w:szCs w:val="24"/>
              </w:rPr>
              <w:t>00W</w:t>
            </w:r>
          </w:p>
        </w:tc>
      </w:tr>
      <w:tr w14:paraId="3B30EF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7D79194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标配模块</w:t>
            </w:r>
          </w:p>
        </w:tc>
        <w:tc>
          <w:tcPr>
            <w:tcW w:w="4261" w:type="dxa"/>
            <w:tcBorders>
              <w:tl2br w:val="nil"/>
              <w:tr2bl w:val="nil"/>
            </w:tcBorders>
            <w:vAlign w:val="center"/>
          </w:tcPr>
          <w:p w14:paraId="27D48AB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24孔*2.0ml</w:t>
            </w:r>
          </w:p>
        </w:tc>
      </w:tr>
      <w:tr w14:paraId="4C3C2B9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441424E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可选配模块</w:t>
            </w:r>
          </w:p>
        </w:tc>
        <w:tc>
          <w:tcPr>
            <w:tcW w:w="4261" w:type="dxa"/>
            <w:tcBorders>
              <w:tl2br w:val="nil"/>
              <w:tr2bl w:val="nil"/>
            </w:tcBorders>
            <w:vAlign w:val="center"/>
          </w:tcPr>
          <w:p w14:paraId="0BAF09A3">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rPr>
              <w:t>HX01-HX2</w:t>
            </w:r>
            <w:r>
              <w:rPr>
                <w:rFonts w:hint="eastAsia" w:ascii="宋体" w:hAnsi="宋体" w:cs="宋体"/>
                <w:color w:val="2F5597" w:themeColor="accent1" w:themeShade="BF"/>
                <w:sz w:val="24"/>
                <w:szCs w:val="24"/>
                <w:lang w:val="en-US" w:eastAsia="zh-CN"/>
              </w:rPr>
              <w:t>3</w:t>
            </w:r>
          </w:p>
        </w:tc>
      </w:tr>
      <w:tr w14:paraId="3DE387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2022F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14:paraId="533774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55*20</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*120</w:t>
            </w:r>
          </w:p>
        </w:tc>
      </w:tr>
      <w:tr w14:paraId="71A941B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5520C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14:paraId="40AEFC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14:paraId="65B4FB6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61DF0A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14:paraId="34F62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3.8</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kg</w:t>
            </w:r>
          </w:p>
        </w:tc>
      </w:tr>
      <w:tr w14:paraId="0276129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13AD9F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14:paraId="64D85B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5.5kg</w:t>
            </w:r>
          </w:p>
        </w:tc>
      </w:tr>
    </w:tbl>
    <w:p w14:paraId="3D476EC8">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25917731">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4、模块选配</w:t>
      </w:r>
    </w:p>
    <w:p w14:paraId="1678B005">
      <w:pPr>
        <w:pStyle w:val="10"/>
        <w:spacing w:before="0" w:beforeAutospacing="0" w:after="0" w:afterAutospacing="0" w:line="360" w:lineRule="auto"/>
        <w:rPr>
          <w:rFonts w:hint="eastAsia" w:eastAsia="宋体"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5271135" cy="3848735"/>
            <wp:effectExtent l="0" t="0" r="5715" b="184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71135" cy="3848735"/>
                    </a:xfrm>
                    <a:prstGeom prst="rect">
                      <a:avLst/>
                    </a:prstGeom>
                    <a:noFill/>
                    <a:ln>
                      <a:noFill/>
                    </a:ln>
                  </pic:spPr>
                </pic:pic>
              </a:graphicData>
            </a:graphic>
          </wp:inline>
        </w:drawing>
      </w:r>
      <w:bookmarkStart w:id="0" w:name="_GoBack"/>
      <w:bookmarkEnd w:id="0"/>
    </w:p>
    <w:tbl>
      <w:tblPr>
        <w:tblStyle w:val="12"/>
        <w:tblW w:w="847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639"/>
        <w:gridCol w:w="1497"/>
        <w:gridCol w:w="2784"/>
        <w:gridCol w:w="2552"/>
      </w:tblGrid>
      <w:tr w14:paraId="38F4BDE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0137D24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1497" w:type="dxa"/>
            <w:vAlign w:val="center"/>
          </w:tcPr>
          <w:p w14:paraId="7D4D859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孔径</w:t>
            </w:r>
            <w:r>
              <w:rPr>
                <w:rFonts w:ascii="宋体" w:hAnsi="宋体" w:cs="宋体"/>
                <w:color w:val="2F5597" w:themeColor="accent1" w:themeShade="BF"/>
                <w:sz w:val="24"/>
                <w:szCs w:val="24"/>
              </w:rPr>
              <w:t>/</w:t>
            </w:r>
            <w:r>
              <w:rPr>
                <w:rFonts w:hint="eastAsia" w:ascii="宋体" w:hAnsi="宋体" w:cs="宋体"/>
                <w:color w:val="2F5597" w:themeColor="accent1" w:themeShade="BF"/>
                <w:sz w:val="24"/>
                <w:szCs w:val="24"/>
              </w:rPr>
              <w:t>孔深</w:t>
            </w:r>
            <w:r>
              <w:rPr>
                <w:rFonts w:ascii="宋体" w:hAnsi="宋体" w:cs="宋体"/>
                <w:color w:val="2F5597" w:themeColor="accent1" w:themeShade="BF"/>
                <w:sz w:val="24"/>
                <w:szCs w:val="24"/>
              </w:rPr>
              <w:t>mm</w:t>
            </w:r>
          </w:p>
        </w:tc>
        <w:tc>
          <w:tcPr>
            <w:tcW w:w="2784" w:type="dxa"/>
            <w:vAlign w:val="center"/>
          </w:tcPr>
          <w:p w14:paraId="4869CAD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模块规格</w:t>
            </w:r>
          </w:p>
        </w:tc>
        <w:tc>
          <w:tcPr>
            <w:tcW w:w="2552" w:type="dxa"/>
            <w:vAlign w:val="center"/>
          </w:tcPr>
          <w:p w14:paraId="2AAF815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模块尺寸</w:t>
            </w:r>
            <w:r>
              <w:rPr>
                <w:rFonts w:ascii="宋体" w:hAnsi="宋体" w:cs="宋体"/>
                <w:color w:val="2F5597" w:themeColor="accent1" w:themeShade="BF"/>
                <w:sz w:val="24"/>
                <w:szCs w:val="24"/>
              </w:rPr>
              <w:t>(L*W*H)mm</w:t>
            </w:r>
          </w:p>
        </w:tc>
      </w:tr>
      <w:tr w14:paraId="4742694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6D6CE03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HX01</w:t>
            </w:r>
          </w:p>
        </w:tc>
        <w:tc>
          <w:tcPr>
            <w:tcW w:w="1497" w:type="dxa"/>
            <w:vAlign w:val="center"/>
          </w:tcPr>
          <w:p w14:paraId="716FDAD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6.1/17</w:t>
            </w:r>
          </w:p>
        </w:tc>
        <w:tc>
          <w:tcPr>
            <w:tcW w:w="2784" w:type="dxa"/>
            <w:vAlign w:val="center"/>
          </w:tcPr>
          <w:p w14:paraId="0A4AF69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48孔*0.2ml离心管</w:t>
            </w:r>
          </w:p>
        </w:tc>
        <w:tc>
          <w:tcPr>
            <w:tcW w:w="2552" w:type="dxa"/>
            <w:vAlign w:val="center"/>
          </w:tcPr>
          <w:p w14:paraId="3328A96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1372F6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590D1B4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HX02</w:t>
            </w:r>
          </w:p>
        </w:tc>
        <w:tc>
          <w:tcPr>
            <w:tcW w:w="1497" w:type="dxa"/>
            <w:vAlign w:val="center"/>
          </w:tcPr>
          <w:p w14:paraId="1265FC3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8.1/24</w:t>
            </w:r>
          </w:p>
        </w:tc>
        <w:tc>
          <w:tcPr>
            <w:tcW w:w="2784" w:type="dxa"/>
            <w:vAlign w:val="center"/>
          </w:tcPr>
          <w:p w14:paraId="7CFE1EB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48孔*0.5ml离心管</w:t>
            </w:r>
          </w:p>
        </w:tc>
        <w:tc>
          <w:tcPr>
            <w:tcW w:w="2552" w:type="dxa"/>
            <w:vAlign w:val="center"/>
          </w:tcPr>
          <w:p w14:paraId="116F948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4918B5C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4C7AEF1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HX03</w:t>
            </w:r>
          </w:p>
        </w:tc>
        <w:tc>
          <w:tcPr>
            <w:tcW w:w="1497" w:type="dxa"/>
            <w:vAlign w:val="center"/>
          </w:tcPr>
          <w:p w14:paraId="43D39BF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784" w:type="dxa"/>
            <w:vAlign w:val="center"/>
          </w:tcPr>
          <w:p w14:paraId="70FFDC5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24孔*1.5ml离心管</w:t>
            </w:r>
          </w:p>
        </w:tc>
        <w:tc>
          <w:tcPr>
            <w:tcW w:w="2552" w:type="dxa"/>
            <w:vAlign w:val="center"/>
          </w:tcPr>
          <w:p w14:paraId="2E5C6B7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300AAE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4505238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HX04</w:t>
            </w:r>
          </w:p>
        </w:tc>
        <w:tc>
          <w:tcPr>
            <w:tcW w:w="1497" w:type="dxa"/>
            <w:vAlign w:val="center"/>
          </w:tcPr>
          <w:p w14:paraId="4C482F3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784" w:type="dxa"/>
            <w:vAlign w:val="center"/>
          </w:tcPr>
          <w:p w14:paraId="3D2B5B7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24孔*2.0ml离心管</w:t>
            </w:r>
          </w:p>
        </w:tc>
        <w:tc>
          <w:tcPr>
            <w:tcW w:w="2552" w:type="dxa"/>
            <w:vAlign w:val="center"/>
          </w:tcPr>
          <w:p w14:paraId="59DDAFA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4F407B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58A9650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HX05</w:t>
            </w:r>
          </w:p>
        </w:tc>
        <w:tc>
          <w:tcPr>
            <w:tcW w:w="1497" w:type="dxa"/>
            <w:vAlign w:val="center"/>
          </w:tcPr>
          <w:p w14:paraId="498D2F6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13.5/33</w:t>
            </w:r>
          </w:p>
        </w:tc>
        <w:tc>
          <w:tcPr>
            <w:tcW w:w="2784" w:type="dxa"/>
            <w:vAlign w:val="center"/>
          </w:tcPr>
          <w:p w14:paraId="0EADADC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24孔*5.0ml离心管</w:t>
            </w:r>
          </w:p>
        </w:tc>
        <w:tc>
          <w:tcPr>
            <w:tcW w:w="2552" w:type="dxa"/>
            <w:vAlign w:val="center"/>
          </w:tcPr>
          <w:p w14:paraId="0621110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2FD243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5C9D3B58">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HX06</w:t>
            </w:r>
          </w:p>
        </w:tc>
        <w:tc>
          <w:tcPr>
            <w:tcW w:w="1497" w:type="dxa"/>
            <w:vAlign w:val="center"/>
          </w:tcPr>
          <w:p w14:paraId="6421CD4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15.5/46</w:t>
            </w:r>
          </w:p>
        </w:tc>
        <w:tc>
          <w:tcPr>
            <w:tcW w:w="2784" w:type="dxa"/>
            <w:vAlign w:val="center"/>
          </w:tcPr>
          <w:p w14:paraId="7EDD6B2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12孔*7.0ml离心管</w:t>
            </w:r>
          </w:p>
        </w:tc>
        <w:tc>
          <w:tcPr>
            <w:tcW w:w="2552" w:type="dxa"/>
            <w:vAlign w:val="center"/>
          </w:tcPr>
          <w:p w14:paraId="204740A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4959BD7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72ECAF8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HX07</w:t>
            </w:r>
          </w:p>
        </w:tc>
        <w:tc>
          <w:tcPr>
            <w:tcW w:w="1497" w:type="dxa"/>
            <w:vAlign w:val="center"/>
          </w:tcPr>
          <w:p w14:paraId="4212328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16.5/46</w:t>
            </w:r>
          </w:p>
        </w:tc>
        <w:tc>
          <w:tcPr>
            <w:tcW w:w="2784" w:type="dxa"/>
            <w:vAlign w:val="center"/>
          </w:tcPr>
          <w:p w14:paraId="198A791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12孔*10ml/15ml离心管</w:t>
            </w:r>
          </w:p>
        </w:tc>
        <w:tc>
          <w:tcPr>
            <w:tcW w:w="2552" w:type="dxa"/>
            <w:vAlign w:val="center"/>
          </w:tcPr>
          <w:p w14:paraId="2401DEA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4B2DAD1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4C9AEE8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HX08</w:t>
            </w:r>
          </w:p>
        </w:tc>
        <w:tc>
          <w:tcPr>
            <w:tcW w:w="1497" w:type="dxa"/>
            <w:vAlign w:val="center"/>
          </w:tcPr>
          <w:p w14:paraId="5EA40D3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19.5/46</w:t>
            </w:r>
          </w:p>
        </w:tc>
        <w:tc>
          <w:tcPr>
            <w:tcW w:w="2784" w:type="dxa"/>
            <w:vAlign w:val="center"/>
          </w:tcPr>
          <w:p w14:paraId="61E2ABC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12孔*19.5mm孔径</w:t>
            </w:r>
          </w:p>
        </w:tc>
        <w:tc>
          <w:tcPr>
            <w:tcW w:w="2552" w:type="dxa"/>
            <w:vAlign w:val="center"/>
          </w:tcPr>
          <w:p w14:paraId="1C9D629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388D5BF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0B12680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HX09</w:t>
            </w:r>
          </w:p>
        </w:tc>
        <w:tc>
          <w:tcPr>
            <w:tcW w:w="1497" w:type="dxa"/>
            <w:vAlign w:val="center"/>
          </w:tcPr>
          <w:p w14:paraId="229327B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17.5/46</w:t>
            </w:r>
          </w:p>
        </w:tc>
        <w:tc>
          <w:tcPr>
            <w:tcW w:w="2784" w:type="dxa"/>
            <w:vAlign w:val="center"/>
          </w:tcPr>
          <w:p w14:paraId="4755A63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12孔*17.5mm孔径</w:t>
            </w:r>
          </w:p>
        </w:tc>
        <w:tc>
          <w:tcPr>
            <w:tcW w:w="2552" w:type="dxa"/>
            <w:vAlign w:val="center"/>
          </w:tcPr>
          <w:p w14:paraId="0BDC0CF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741643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390CBB5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HX10</w:t>
            </w:r>
          </w:p>
        </w:tc>
        <w:tc>
          <w:tcPr>
            <w:tcW w:w="1497" w:type="dxa"/>
            <w:vAlign w:val="center"/>
          </w:tcPr>
          <w:p w14:paraId="4DED922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26.5/46</w:t>
            </w:r>
          </w:p>
        </w:tc>
        <w:tc>
          <w:tcPr>
            <w:tcW w:w="2784" w:type="dxa"/>
            <w:vAlign w:val="center"/>
          </w:tcPr>
          <w:p w14:paraId="7D4C9A1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8孔*26.5mm孔径</w:t>
            </w:r>
          </w:p>
        </w:tc>
        <w:tc>
          <w:tcPr>
            <w:tcW w:w="2552" w:type="dxa"/>
            <w:vAlign w:val="center"/>
          </w:tcPr>
          <w:p w14:paraId="774871D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6AACC73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7B9DF60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HX11</w:t>
            </w:r>
          </w:p>
        </w:tc>
        <w:tc>
          <w:tcPr>
            <w:tcW w:w="1497" w:type="dxa"/>
            <w:vAlign w:val="center"/>
          </w:tcPr>
          <w:p w14:paraId="157936B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28.5/46</w:t>
            </w:r>
          </w:p>
        </w:tc>
        <w:tc>
          <w:tcPr>
            <w:tcW w:w="2784" w:type="dxa"/>
            <w:vAlign w:val="center"/>
          </w:tcPr>
          <w:p w14:paraId="1FCDE79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4孔*50ml</w:t>
            </w:r>
          </w:p>
        </w:tc>
        <w:tc>
          <w:tcPr>
            <w:tcW w:w="2552" w:type="dxa"/>
            <w:vAlign w:val="center"/>
          </w:tcPr>
          <w:p w14:paraId="363E9178">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45A64D4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5C1E535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HX12</w:t>
            </w:r>
          </w:p>
        </w:tc>
        <w:tc>
          <w:tcPr>
            <w:tcW w:w="1497" w:type="dxa"/>
            <w:vAlign w:val="center"/>
          </w:tcPr>
          <w:p w14:paraId="5463898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40.5/47</w:t>
            </w:r>
          </w:p>
        </w:tc>
        <w:tc>
          <w:tcPr>
            <w:tcW w:w="2784" w:type="dxa"/>
            <w:vAlign w:val="center"/>
          </w:tcPr>
          <w:p w14:paraId="52EB256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3孔*100ml</w:t>
            </w:r>
          </w:p>
        </w:tc>
        <w:tc>
          <w:tcPr>
            <w:tcW w:w="2552" w:type="dxa"/>
            <w:vAlign w:val="center"/>
          </w:tcPr>
          <w:p w14:paraId="77F0F3C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8C0AAF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restart"/>
            <w:vAlign w:val="center"/>
          </w:tcPr>
          <w:p w14:paraId="04EDA16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HX17</w:t>
            </w:r>
          </w:p>
        </w:tc>
        <w:tc>
          <w:tcPr>
            <w:tcW w:w="1497" w:type="dxa"/>
            <w:vMerge w:val="restart"/>
            <w:vAlign w:val="center"/>
          </w:tcPr>
          <w:p w14:paraId="1F5DE2D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6.1/14</w:t>
            </w:r>
          </w:p>
        </w:tc>
        <w:tc>
          <w:tcPr>
            <w:tcW w:w="2784" w:type="dxa"/>
            <w:vMerge w:val="restart"/>
            <w:vAlign w:val="center"/>
          </w:tcPr>
          <w:p w14:paraId="6ADD17C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96孔*0.2ml离心管</w:t>
            </w:r>
          </w:p>
        </w:tc>
        <w:tc>
          <w:tcPr>
            <w:tcW w:w="2552" w:type="dxa"/>
            <w:vAlign w:val="center"/>
          </w:tcPr>
          <w:p w14:paraId="1009714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107*71*15（上）</w:t>
            </w:r>
          </w:p>
        </w:tc>
      </w:tr>
      <w:tr w14:paraId="5EA5582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continue"/>
            <w:vAlign w:val="center"/>
          </w:tcPr>
          <w:p w14:paraId="50F16FF1">
            <w:pPr>
              <w:widowControl/>
              <w:shd w:val="clear" w:color="auto" w:fill="FFFFFF"/>
              <w:jc w:val="center"/>
              <w:textAlignment w:val="center"/>
              <w:rPr>
                <w:rFonts w:ascii="宋体" w:hAnsi="宋体" w:cs="宋体"/>
                <w:color w:val="2F5597" w:themeColor="accent1" w:themeShade="BF"/>
                <w:sz w:val="24"/>
                <w:szCs w:val="24"/>
              </w:rPr>
            </w:pPr>
          </w:p>
        </w:tc>
        <w:tc>
          <w:tcPr>
            <w:tcW w:w="1497" w:type="dxa"/>
            <w:vMerge w:val="continue"/>
            <w:vAlign w:val="center"/>
          </w:tcPr>
          <w:p w14:paraId="590B5C7A">
            <w:pPr>
              <w:widowControl/>
              <w:shd w:val="clear" w:color="auto" w:fill="FFFFFF"/>
              <w:jc w:val="center"/>
              <w:textAlignment w:val="center"/>
              <w:rPr>
                <w:rFonts w:ascii="宋体" w:hAnsi="宋体" w:cs="宋体"/>
                <w:color w:val="2F5597" w:themeColor="accent1" w:themeShade="BF"/>
                <w:sz w:val="24"/>
                <w:szCs w:val="24"/>
              </w:rPr>
            </w:pPr>
          </w:p>
        </w:tc>
        <w:tc>
          <w:tcPr>
            <w:tcW w:w="2784" w:type="dxa"/>
            <w:vMerge w:val="continue"/>
            <w:vAlign w:val="center"/>
          </w:tcPr>
          <w:p w14:paraId="22DEE751">
            <w:pPr>
              <w:widowControl/>
              <w:shd w:val="clear" w:color="auto" w:fill="FFFFFF"/>
              <w:jc w:val="center"/>
              <w:textAlignment w:val="center"/>
              <w:rPr>
                <w:rFonts w:ascii="宋体" w:hAnsi="宋体" w:cs="宋体"/>
                <w:color w:val="2F5597" w:themeColor="accent1" w:themeShade="BF"/>
                <w:sz w:val="24"/>
                <w:szCs w:val="24"/>
              </w:rPr>
            </w:pPr>
          </w:p>
        </w:tc>
        <w:tc>
          <w:tcPr>
            <w:tcW w:w="2552" w:type="dxa"/>
            <w:vAlign w:val="center"/>
          </w:tcPr>
          <w:p w14:paraId="3CB9244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153*95.5*18.5（下）</w:t>
            </w:r>
          </w:p>
        </w:tc>
      </w:tr>
      <w:tr w14:paraId="378056A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5E17C88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HX18</w:t>
            </w:r>
          </w:p>
        </w:tc>
        <w:tc>
          <w:tcPr>
            <w:tcW w:w="1497" w:type="dxa"/>
            <w:vAlign w:val="center"/>
          </w:tcPr>
          <w:p w14:paraId="21B2B39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10.5/37</w:t>
            </w:r>
          </w:p>
        </w:tc>
        <w:tc>
          <w:tcPr>
            <w:tcW w:w="2784" w:type="dxa"/>
            <w:vAlign w:val="center"/>
          </w:tcPr>
          <w:p w14:paraId="7240C4C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552" w:type="dxa"/>
            <w:vAlign w:val="center"/>
          </w:tcPr>
          <w:p w14:paraId="79FE136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128C701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05C55EF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HX19</w:t>
            </w:r>
          </w:p>
        </w:tc>
        <w:tc>
          <w:tcPr>
            <w:tcW w:w="1497" w:type="dxa"/>
            <w:vAlign w:val="center"/>
          </w:tcPr>
          <w:p w14:paraId="07F1808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18.5/46</w:t>
            </w:r>
          </w:p>
        </w:tc>
        <w:tc>
          <w:tcPr>
            <w:tcW w:w="2784" w:type="dxa"/>
            <w:vAlign w:val="center"/>
          </w:tcPr>
          <w:p w14:paraId="088B9C5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552" w:type="dxa"/>
            <w:vAlign w:val="center"/>
          </w:tcPr>
          <w:p w14:paraId="5F05554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33EEC19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273A67B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HX20</w:t>
            </w:r>
          </w:p>
        </w:tc>
        <w:tc>
          <w:tcPr>
            <w:tcW w:w="1497" w:type="dxa"/>
            <w:vAlign w:val="center"/>
          </w:tcPr>
          <w:p w14:paraId="314F5F7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20.5/40</w:t>
            </w:r>
          </w:p>
        </w:tc>
        <w:tc>
          <w:tcPr>
            <w:tcW w:w="2784" w:type="dxa"/>
            <w:vAlign w:val="center"/>
          </w:tcPr>
          <w:p w14:paraId="6AFE2EF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12孔*20ml</w:t>
            </w:r>
          </w:p>
        </w:tc>
        <w:tc>
          <w:tcPr>
            <w:tcW w:w="2552" w:type="dxa"/>
            <w:vAlign w:val="center"/>
          </w:tcPr>
          <w:p w14:paraId="395B228C">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14:paraId="0EDCE9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14:paraId="6B0E5F8D">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HX22</w:t>
            </w:r>
          </w:p>
        </w:tc>
        <w:tc>
          <w:tcPr>
            <w:tcW w:w="1497" w:type="dxa"/>
            <w:vAlign w:val="center"/>
          </w:tcPr>
          <w:p w14:paraId="168BE0D6">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13.5/48</w:t>
            </w:r>
          </w:p>
        </w:tc>
        <w:tc>
          <w:tcPr>
            <w:tcW w:w="2784" w:type="dxa"/>
            <w:vAlign w:val="center"/>
          </w:tcPr>
          <w:p w14:paraId="58FEBE07">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12孔可放5ml离心管</w:t>
            </w:r>
          </w:p>
        </w:tc>
        <w:tc>
          <w:tcPr>
            <w:tcW w:w="2552" w:type="dxa"/>
            <w:vAlign w:val="center"/>
          </w:tcPr>
          <w:p w14:paraId="04F068CD">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95.5*76.5*50</w:t>
            </w:r>
          </w:p>
        </w:tc>
      </w:tr>
      <w:tr w14:paraId="108745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160" w:hRule="exact"/>
          <w:jc w:val="center"/>
        </w:trPr>
        <w:tc>
          <w:tcPr>
            <w:tcW w:w="1639" w:type="dxa"/>
            <w:vAlign w:val="center"/>
          </w:tcPr>
          <w:p w14:paraId="5BD3D661">
            <w:pPr>
              <w:widowControl/>
              <w:shd w:val="clear" w:color="auto" w:fill="FFFFFF"/>
              <w:jc w:val="center"/>
              <w:textAlignment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HX23</w:t>
            </w:r>
          </w:p>
        </w:tc>
        <w:tc>
          <w:tcPr>
            <w:tcW w:w="1497" w:type="dxa"/>
            <w:vAlign w:val="center"/>
          </w:tcPr>
          <w:p w14:paraId="34340FF9">
            <w:pPr>
              <w:widowControl/>
              <w:shd w:val="clear" w:color="auto" w:fill="FFFFFF"/>
              <w:jc w:val="center"/>
              <w:textAlignment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12.5/32</w:t>
            </w:r>
          </w:p>
        </w:tc>
        <w:tc>
          <w:tcPr>
            <w:tcW w:w="2784" w:type="dxa"/>
            <w:vAlign w:val="center"/>
          </w:tcPr>
          <w:p w14:paraId="5AD72D8D">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24孔*4ml平底玻璃管（外径12mm玻璃瓶或试管适用）</w:t>
            </w:r>
          </w:p>
        </w:tc>
        <w:tc>
          <w:tcPr>
            <w:tcW w:w="2552" w:type="dxa"/>
            <w:vAlign w:val="center"/>
          </w:tcPr>
          <w:p w14:paraId="10F79EDE">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95.5*76.5*50</w:t>
            </w:r>
          </w:p>
        </w:tc>
      </w:tr>
    </w:tbl>
    <w:p w14:paraId="3C507402">
      <w:pPr>
        <w:widowControl/>
        <w:shd w:val="clear" w:color="auto" w:fill="FFFFFF"/>
        <w:jc w:val="center"/>
        <w:textAlignment w:val="center"/>
        <w:rPr>
          <w:rFonts w:ascii="宋体" w:hAnsi="宋体" w:cs="宋体"/>
          <w:color w:val="2F5597" w:themeColor="accent1" w:themeShade="BF"/>
          <w:szCs w:val="21"/>
        </w:rPr>
      </w:pPr>
    </w:p>
    <w:p w14:paraId="3264D9A7">
      <w:pPr>
        <w:pStyle w:val="10"/>
        <w:spacing w:before="0" w:beforeAutospacing="0" w:after="0" w:afterAutospacing="0" w:line="360" w:lineRule="auto"/>
        <w:rPr>
          <w:rFonts w:cs="Times New Roman"/>
          <w:b/>
          <w:color w:val="2F5597" w:themeColor="accent1" w:themeShade="BF"/>
          <w:sz w:val="21"/>
          <w:szCs w:val="21"/>
          <w14:shadow w14:blurRad="38100" w14:dist="25400" w14:dir="5400000" w14:sx="100000" w14:sy="100000" w14:kx="0" w14:ky="0" w14:algn="ctr">
            <w14:srgbClr w14:val="6E747A">
              <w14:alpha w14:val="57000"/>
            </w14:srgbClr>
          </w14:shadow>
          <w14:props3d w14:extrusionH="0" w14:contourW="0" w14:prstMaterial="clear"/>
        </w:rPr>
      </w:pPr>
    </w:p>
    <w:p w14:paraId="7DBE3AE0">
      <w:pPr>
        <w:pStyle w:val="10"/>
        <w:spacing w:before="0" w:beforeAutospacing="0" w:after="0" w:afterAutospacing="0" w:line="360" w:lineRule="auto"/>
        <w:rPr>
          <w:rFonts w:hint="eastAsia"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44DD6F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5083346A">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名称</w:t>
            </w:r>
          </w:p>
        </w:tc>
        <w:tc>
          <w:tcPr>
            <w:tcW w:w="4261" w:type="dxa"/>
            <w:tcBorders>
              <w:tl2br w:val="nil"/>
              <w:tr2bl w:val="nil"/>
            </w:tcBorders>
          </w:tcPr>
          <w:p w14:paraId="0B32CE0F">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数量</w:t>
            </w:r>
          </w:p>
        </w:tc>
      </w:tr>
      <w:tr w14:paraId="2E1F85B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1A564798">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主机</w:t>
            </w:r>
          </w:p>
        </w:tc>
        <w:tc>
          <w:tcPr>
            <w:tcW w:w="4261" w:type="dxa"/>
            <w:tcBorders>
              <w:tl2br w:val="nil"/>
              <w:tr2bl w:val="nil"/>
            </w:tcBorders>
          </w:tcPr>
          <w:p w14:paraId="5124E787">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1台</w:t>
            </w:r>
          </w:p>
        </w:tc>
      </w:tr>
      <w:tr w14:paraId="6120307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31B250FE">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电源线</w:t>
            </w:r>
          </w:p>
        </w:tc>
        <w:tc>
          <w:tcPr>
            <w:tcW w:w="4261" w:type="dxa"/>
            <w:tcBorders>
              <w:tl2br w:val="nil"/>
              <w:tr2bl w:val="nil"/>
            </w:tcBorders>
          </w:tcPr>
          <w:p w14:paraId="4A4FDBCF">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1根</w:t>
            </w:r>
          </w:p>
        </w:tc>
      </w:tr>
      <w:tr w14:paraId="559B5A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440F5E3F">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合格证（含保修卡）</w:t>
            </w:r>
          </w:p>
        </w:tc>
        <w:tc>
          <w:tcPr>
            <w:tcW w:w="4261" w:type="dxa"/>
            <w:tcBorders>
              <w:tl2br w:val="nil"/>
              <w:tr2bl w:val="nil"/>
            </w:tcBorders>
          </w:tcPr>
          <w:p w14:paraId="581DC8CC">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14:paraId="45F9EB7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211DAFC7">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说明书</w:t>
            </w:r>
          </w:p>
        </w:tc>
        <w:tc>
          <w:tcPr>
            <w:tcW w:w="4261" w:type="dxa"/>
            <w:tcBorders>
              <w:tl2br w:val="nil"/>
              <w:tr2bl w:val="nil"/>
            </w:tcBorders>
          </w:tcPr>
          <w:p w14:paraId="4AAFEC93">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14:paraId="0A73A6F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2B1FB46A">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保险丝</w:t>
            </w:r>
          </w:p>
        </w:tc>
        <w:tc>
          <w:tcPr>
            <w:tcW w:w="4261" w:type="dxa"/>
            <w:tcBorders>
              <w:tl2br w:val="nil"/>
              <w:tr2bl w:val="nil"/>
            </w:tcBorders>
          </w:tcPr>
          <w:p w14:paraId="612B0DA5">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2只</w:t>
            </w:r>
          </w:p>
        </w:tc>
      </w:tr>
      <w:tr w14:paraId="389CAB8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14:paraId="657CACFF">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标配模块（2ML*</w:t>
            </w:r>
            <w:r>
              <w:rPr>
                <w:rFonts w:hint="eastAsia" w:cs="Times New Roman"/>
                <w:color w:val="2F5597" w:themeColor="accent1" w:themeShade="BF"/>
                <w:kern w:val="2"/>
                <w:sz w:val="24"/>
                <w:szCs w:val="24"/>
                <w:lang w:val="en-US" w:eastAsia="zh-CN" w:bidi="ar-SA"/>
              </w:rPr>
              <w:t>24</w:t>
            </w:r>
            <w:r>
              <w:rPr>
                <w:rFonts w:hint="eastAsia" w:ascii="宋体" w:hAnsi="宋体" w:eastAsia="宋体" w:cs="Times New Roman"/>
                <w:color w:val="2F5597" w:themeColor="accent1" w:themeShade="BF"/>
                <w:kern w:val="2"/>
                <w:sz w:val="24"/>
                <w:szCs w:val="24"/>
                <w:lang w:val="en-US" w:eastAsia="zh-CN" w:bidi="ar-SA"/>
              </w:rPr>
              <w:t>孔）</w:t>
            </w:r>
          </w:p>
        </w:tc>
        <w:tc>
          <w:tcPr>
            <w:tcW w:w="4261" w:type="dxa"/>
            <w:tcBorders>
              <w:tl2br w:val="nil"/>
              <w:tr2bl w:val="nil"/>
            </w:tcBorders>
          </w:tcPr>
          <w:p w14:paraId="239D56B4">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cs="Times New Roman"/>
                <w:color w:val="2F5597" w:themeColor="accent1" w:themeShade="BF"/>
                <w:kern w:val="2"/>
                <w:sz w:val="24"/>
                <w:szCs w:val="24"/>
                <w:lang w:val="en-US" w:eastAsia="zh-CN" w:bidi="ar-SA"/>
              </w:rPr>
              <w:t>1块（</w:t>
            </w:r>
            <w:r>
              <w:rPr>
                <w:rFonts w:hint="eastAsia" w:ascii="宋体" w:hAnsi="宋体" w:eastAsia="宋体" w:cs="Times New Roman"/>
                <w:color w:val="2F5597" w:themeColor="accent1" w:themeShade="BF"/>
                <w:kern w:val="2"/>
                <w:sz w:val="24"/>
                <w:szCs w:val="24"/>
                <w:lang w:val="en-US" w:eastAsia="zh-CN" w:bidi="ar-SA"/>
              </w:rPr>
              <w:t>已安装仪器内</w:t>
            </w:r>
            <w:r>
              <w:rPr>
                <w:rFonts w:hint="eastAsia" w:cs="Times New Roman"/>
                <w:color w:val="2F5597" w:themeColor="accent1" w:themeShade="BF"/>
                <w:kern w:val="2"/>
                <w:sz w:val="24"/>
                <w:szCs w:val="24"/>
                <w:lang w:val="en-US" w:eastAsia="zh-CN" w:bidi="ar-SA"/>
              </w:rPr>
              <w:t>）</w:t>
            </w:r>
          </w:p>
        </w:tc>
      </w:tr>
    </w:tbl>
    <w:p w14:paraId="00DECD02">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B604">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0BDF92B9">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28598A49">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0B7A">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145B284E">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1456ACD7">
    <w:pPr>
      <w:jc w:val="center"/>
      <w:rPr>
        <w:sz w:val="24"/>
        <w:szCs w:val="24"/>
      </w:rPr>
    </w:pPr>
    <w:r>
      <w:rPr>
        <w:rFonts w:hint="eastAsia"/>
        <w:b/>
        <w:bCs/>
        <w:color w:val="203864" w:themeColor="accent1" w:themeShade="80"/>
        <w:kern w:val="0"/>
      </w:rPr>
      <w:t>Shanghai Huxi Industry Co., Ltd.,</w:t>
    </w:r>
  </w:p>
  <w:p w14:paraId="235C9E6F">
    <w:pPr>
      <w:pStyle w:val="9"/>
      <w:jc w:val="both"/>
    </w:pPr>
  </w:p>
  <w:p w14:paraId="3A0E24E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51B67"/>
    <w:rsid w:val="000724CC"/>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D6DCB"/>
    <w:rsid w:val="004E7E09"/>
    <w:rsid w:val="00535C95"/>
    <w:rsid w:val="00580C1D"/>
    <w:rsid w:val="00596893"/>
    <w:rsid w:val="005A5BBC"/>
    <w:rsid w:val="006338CD"/>
    <w:rsid w:val="00683FA5"/>
    <w:rsid w:val="0069114D"/>
    <w:rsid w:val="006B4638"/>
    <w:rsid w:val="00741072"/>
    <w:rsid w:val="007650E0"/>
    <w:rsid w:val="00780E7D"/>
    <w:rsid w:val="007A51F4"/>
    <w:rsid w:val="00854961"/>
    <w:rsid w:val="008B2ECB"/>
    <w:rsid w:val="00955DE4"/>
    <w:rsid w:val="0098299C"/>
    <w:rsid w:val="00990FAD"/>
    <w:rsid w:val="009E7CF6"/>
    <w:rsid w:val="00A4672B"/>
    <w:rsid w:val="00A878B6"/>
    <w:rsid w:val="00A94E0D"/>
    <w:rsid w:val="00AA4A1B"/>
    <w:rsid w:val="00AA5CBF"/>
    <w:rsid w:val="00B61697"/>
    <w:rsid w:val="00B839ED"/>
    <w:rsid w:val="00BD42F1"/>
    <w:rsid w:val="00C47428"/>
    <w:rsid w:val="00C83139"/>
    <w:rsid w:val="00D43F71"/>
    <w:rsid w:val="00DA0404"/>
    <w:rsid w:val="00DA6A09"/>
    <w:rsid w:val="00E15CAB"/>
    <w:rsid w:val="00E2271A"/>
    <w:rsid w:val="00E54BE6"/>
    <w:rsid w:val="00E610B3"/>
    <w:rsid w:val="00E62DD8"/>
    <w:rsid w:val="00E900EE"/>
    <w:rsid w:val="00EC783E"/>
    <w:rsid w:val="00ED5EC5"/>
    <w:rsid w:val="00EF22FA"/>
    <w:rsid w:val="00EF585C"/>
    <w:rsid w:val="00FE197F"/>
    <w:rsid w:val="017212D3"/>
    <w:rsid w:val="02AA71DB"/>
    <w:rsid w:val="02D933F4"/>
    <w:rsid w:val="02F87F3E"/>
    <w:rsid w:val="03F258F4"/>
    <w:rsid w:val="04E918A9"/>
    <w:rsid w:val="0692734F"/>
    <w:rsid w:val="07553E41"/>
    <w:rsid w:val="091F1204"/>
    <w:rsid w:val="0A184A29"/>
    <w:rsid w:val="0A366F57"/>
    <w:rsid w:val="0A965B96"/>
    <w:rsid w:val="0B5074E4"/>
    <w:rsid w:val="0D0C5E61"/>
    <w:rsid w:val="0D912ACC"/>
    <w:rsid w:val="10C02CE0"/>
    <w:rsid w:val="10E60B82"/>
    <w:rsid w:val="11385EB2"/>
    <w:rsid w:val="117D1E52"/>
    <w:rsid w:val="12F323D9"/>
    <w:rsid w:val="13377D20"/>
    <w:rsid w:val="13BE785D"/>
    <w:rsid w:val="14133432"/>
    <w:rsid w:val="15744470"/>
    <w:rsid w:val="162626F1"/>
    <w:rsid w:val="163338FF"/>
    <w:rsid w:val="167836D1"/>
    <w:rsid w:val="16855545"/>
    <w:rsid w:val="16A71820"/>
    <w:rsid w:val="16FC2B76"/>
    <w:rsid w:val="18711AC3"/>
    <w:rsid w:val="1886336C"/>
    <w:rsid w:val="1976192B"/>
    <w:rsid w:val="1A4C7833"/>
    <w:rsid w:val="1A7174E2"/>
    <w:rsid w:val="1A9D1D90"/>
    <w:rsid w:val="1AB80B3F"/>
    <w:rsid w:val="1B871C86"/>
    <w:rsid w:val="1C4A28F1"/>
    <w:rsid w:val="1C8D4EFF"/>
    <w:rsid w:val="1D262582"/>
    <w:rsid w:val="1E486378"/>
    <w:rsid w:val="1F170FC3"/>
    <w:rsid w:val="1F5D0906"/>
    <w:rsid w:val="1F634E13"/>
    <w:rsid w:val="1F995798"/>
    <w:rsid w:val="2159429D"/>
    <w:rsid w:val="216A23E2"/>
    <w:rsid w:val="22E601DB"/>
    <w:rsid w:val="23243285"/>
    <w:rsid w:val="23CD3EE2"/>
    <w:rsid w:val="241D3C4F"/>
    <w:rsid w:val="246A0583"/>
    <w:rsid w:val="24AE6CFC"/>
    <w:rsid w:val="29333EEF"/>
    <w:rsid w:val="295A600F"/>
    <w:rsid w:val="2A602115"/>
    <w:rsid w:val="2A847618"/>
    <w:rsid w:val="2AC31D90"/>
    <w:rsid w:val="2BE26AE7"/>
    <w:rsid w:val="2BE36FED"/>
    <w:rsid w:val="2C2B4AD0"/>
    <w:rsid w:val="2C936415"/>
    <w:rsid w:val="2CBC35B2"/>
    <w:rsid w:val="2D270418"/>
    <w:rsid w:val="2D272F9A"/>
    <w:rsid w:val="2D7C4019"/>
    <w:rsid w:val="2D9E504D"/>
    <w:rsid w:val="2DBB4423"/>
    <w:rsid w:val="2E5E5B1C"/>
    <w:rsid w:val="2F43720B"/>
    <w:rsid w:val="30482F36"/>
    <w:rsid w:val="30667F5E"/>
    <w:rsid w:val="32494755"/>
    <w:rsid w:val="33014651"/>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2282D0E"/>
    <w:rsid w:val="42F81C42"/>
    <w:rsid w:val="43EA5F2F"/>
    <w:rsid w:val="442711AA"/>
    <w:rsid w:val="44930008"/>
    <w:rsid w:val="49496A9F"/>
    <w:rsid w:val="498B526A"/>
    <w:rsid w:val="4A527F2C"/>
    <w:rsid w:val="4AA4627F"/>
    <w:rsid w:val="4ADC76DB"/>
    <w:rsid w:val="4CA81950"/>
    <w:rsid w:val="4D4E77F2"/>
    <w:rsid w:val="4E202BBA"/>
    <w:rsid w:val="4E931B10"/>
    <w:rsid w:val="4FD73045"/>
    <w:rsid w:val="515442E7"/>
    <w:rsid w:val="51C771E3"/>
    <w:rsid w:val="51F9487C"/>
    <w:rsid w:val="529C5F78"/>
    <w:rsid w:val="52EE746C"/>
    <w:rsid w:val="53EE5FB0"/>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0B1432B"/>
    <w:rsid w:val="61FA2450"/>
    <w:rsid w:val="624F31B6"/>
    <w:rsid w:val="626F460D"/>
    <w:rsid w:val="62737F03"/>
    <w:rsid w:val="62BD7680"/>
    <w:rsid w:val="631C721F"/>
    <w:rsid w:val="63B80222"/>
    <w:rsid w:val="64BB3B0A"/>
    <w:rsid w:val="65173864"/>
    <w:rsid w:val="67074C35"/>
    <w:rsid w:val="67B86FD5"/>
    <w:rsid w:val="68CC736B"/>
    <w:rsid w:val="697C6C61"/>
    <w:rsid w:val="69A05A18"/>
    <w:rsid w:val="6AB4227F"/>
    <w:rsid w:val="6B3B6611"/>
    <w:rsid w:val="6B5251F4"/>
    <w:rsid w:val="6B6C7258"/>
    <w:rsid w:val="6BA7011A"/>
    <w:rsid w:val="6BD75D9A"/>
    <w:rsid w:val="6BF61918"/>
    <w:rsid w:val="6DFB560B"/>
    <w:rsid w:val="6F17421F"/>
    <w:rsid w:val="6F7B3153"/>
    <w:rsid w:val="6F975B11"/>
    <w:rsid w:val="71E561F0"/>
    <w:rsid w:val="73587C07"/>
    <w:rsid w:val="73696FFE"/>
    <w:rsid w:val="737F1A45"/>
    <w:rsid w:val="73974732"/>
    <w:rsid w:val="74A64C8E"/>
    <w:rsid w:val="75EA64FF"/>
    <w:rsid w:val="76E353C5"/>
    <w:rsid w:val="771A0992"/>
    <w:rsid w:val="77C15694"/>
    <w:rsid w:val="78323E75"/>
    <w:rsid w:val="78F84331"/>
    <w:rsid w:val="79FB6B36"/>
    <w:rsid w:val="7A61311F"/>
    <w:rsid w:val="7A664B08"/>
    <w:rsid w:val="7AA2317C"/>
    <w:rsid w:val="7B0317E3"/>
    <w:rsid w:val="7B14699A"/>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672</Words>
  <Characters>1269</Characters>
  <Lines>10</Lines>
  <Paragraphs>2</Paragraphs>
  <TotalTime>0</TotalTime>
  <ScaleCrop>false</ScaleCrop>
  <LinksUpToDate>false</LinksUpToDate>
  <CharactersWithSpaces>1287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2025-01-06T02:12:54Z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61B4837F76674EB691D52F47663423D7</vt:lpwstr>
  </property>
  <property fmtid="{D5CDD505-2E9C-101B-9397-08002B2CF9AE}" pid="4" name="KSOTemplateDocerSaveRecord">
    <vt:lpwstr>eyJoZGlkIjoiZThlYzdmZDU4NDA1NmI5ODM1ZDk5MTc4M2VjMzgyYjMiLCJ1c2VySWQiOiI0MzIzNDk0NzMifQ==</vt:lpwstr>
  </property>
</Properties>
</file>