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7E8181">
      <w:pPr>
        <w:tabs>
          <w:tab w:val="left" w:pos="7161"/>
        </w:tabs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1071880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2.1pt;margin-top:84.4pt;height:0.3pt;width:416.65pt;z-index:-251657216;mso-width-relative:page;mso-height-relative:page;" filled="f" stroked="t" coordsize="21600,21600" o:gfxdata="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Pm0lmTVAAAACgEAAA8AAAAAAAAAAQAgAAAAIgAAAGRycy9kb3ducmV2LnhtbFBLAQIU&#10;ABQAAAAIAIdO4kCQFeky9gEAAL8DAAAOAAAAAAAAAAEAIAAAACQBAABkcnMvZTJvRG9jLnhtbFBL&#10;BQYAAAAABgAGAFkBAACMBQAAAAA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1238250</wp:posOffset>
                </wp:positionH>
                <wp:positionV relativeFrom="paragraph">
                  <wp:posOffset>2421890</wp:posOffset>
                </wp:positionV>
                <wp:extent cx="182880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45FD72">
                            <w:pPr>
                              <w:tabs>
                                <w:tab w:val="left" w:pos="7161"/>
                              </w:tabs>
                              <w:rPr>
                                <w:rFonts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上海沪析多工位磁力搅拌器HMS-4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M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 xml:space="preserve">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7.5pt;margin-top:190.7pt;height:144pt;width:144pt;mso-wrap-distance-bottom:0pt;mso-wrap-distance-top:0pt;mso-wrap-style:none;z-index:251661312;mso-width-relative:page;mso-height-relative:page;" filled="f" stroked="f" coordsize="21600,21600" o:gfxdata="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UkaLkdkAAAALAQAADwAAAAAAAAABACAAAAAiAAAAZHJzL2Rvd25y&#10;ZXYueG1sUEsBAhQAFAAAAAgAh07iQCJ9L7Y2AgAAZQQAAA4AAAAAAAAAAQAgAAAAKAEAAGRycy9l&#10;Mm9Eb2MueG1sUEsFBgAAAAAGAAYAWQEAANAFAAAAAA=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 w14:paraId="4C45FD72">
                      <w:pPr>
                        <w:tabs>
                          <w:tab w:val="left" w:pos="7161"/>
                        </w:tabs>
                        <w:rPr>
                          <w:rFonts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上海沪析多工位磁力搅拌器HMS-4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M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 xml:space="preserve">D 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30"/>
          <w:szCs w:val="3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882650</wp:posOffset>
            </wp:positionH>
            <wp:positionV relativeFrom="paragraph">
              <wp:posOffset>212725</wp:posOffset>
            </wp:positionV>
            <wp:extent cx="3797935" cy="1937385"/>
            <wp:effectExtent l="0" t="0" r="12065" b="5715"/>
            <wp:wrapTopAndBottom/>
            <wp:docPr id="1" name="图片 1" descr="白底图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白底图4"/>
                    <pic:cNvPicPr>
                      <a:picLocks noChangeAspect="1"/>
                    </pic:cNvPicPr>
                  </pic:nvPicPr>
                  <pic:blipFill>
                    <a:blip r:embed="rId6"/>
                    <a:srcRect t="22739" b="26250"/>
                    <a:stretch>
                      <a:fillRect/>
                    </a:stretch>
                  </pic:blipFill>
                  <pic:spPr>
                    <a:xfrm>
                      <a:off x="0" y="0"/>
                      <a:ext cx="3797935" cy="1937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 w14:paraId="5EEC327A">
      <w:pPr>
        <w:spacing w:beforeLines="0" w:afterLines="0" w:line="360" w:lineRule="auto"/>
        <w:ind w:firstLine="480" w:firstLineChars="200"/>
        <w:jc w:val="left"/>
        <w:rPr>
          <w:rFonts w:ascii="宋体" w:hAnsi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/>
          <w:color w:val="2F5597" w:themeColor="accent1" w:themeShade="BF"/>
          <w:sz w:val="24"/>
          <w:szCs w:val="24"/>
        </w:rPr>
        <w:t>多工位搅拌器产品型号丰富，满足不同的实验需求；常用于搅拌低粘度的液体或者固液混合物，专为院校、科研、环保、化工、生物、制药等行业而研发设计。</w:t>
      </w:r>
    </w:p>
    <w:p w14:paraId="29C4BEAE">
      <w:pPr>
        <w:adjustRightInd w:val="0"/>
        <w:spacing w:line="360" w:lineRule="auto"/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 w14:paraId="069737D8">
      <w:pPr>
        <w:adjustRightInd w:val="0"/>
        <w:spacing w:line="360" w:lineRule="auto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341630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15pt;margin-top:26.9pt;height:0.3pt;width:415.15pt;z-index:-251656192;mso-width-relative:page;mso-height-relative:page;" filled="f" stroked="t" coordsize="21600,21600" o:gfxdata="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Kjn5ldYAAAAHAQAADwAAAAAAAAABACAAAAAiAAAAZHJzL2Rvd25yZXYueG1sUEsBAhQAFAAAAAgA&#10;h07iQGm1HRHuAQAAtQMAAA4AAAAAAAAAAQAgAAAAJQEAAGRycy9lMm9Eb2MueG1sUEsFBgAAAAAG&#10;AAYAWQEAAIUFAAAAAA=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 w14:paraId="60F280A7">
      <w:pPr>
        <w:numPr>
          <w:ilvl w:val="0"/>
          <w:numId w:val="1"/>
        </w:numPr>
        <w:spacing w:line="360" w:lineRule="auto"/>
        <w:ind w:left="425" w:leftChars="0" w:hanging="425" w:firstLineChars="0"/>
        <w:jc w:val="left"/>
        <w:rPr>
          <w:rFonts w:hint="eastAsia" w:ascii="宋体" w:hAnsi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/>
          <w:color w:val="2F5597" w:themeColor="accent1" w:themeShade="BF"/>
          <w:sz w:val="24"/>
          <w:szCs w:val="24"/>
        </w:rPr>
        <w:t>100~240V宽电压设计，适用范围广；</w:t>
      </w:r>
    </w:p>
    <w:p w14:paraId="0FF3B6B6">
      <w:pPr>
        <w:numPr>
          <w:ilvl w:val="0"/>
          <w:numId w:val="1"/>
        </w:numPr>
        <w:spacing w:line="360" w:lineRule="auto"/>
        <w:ind w:left="425" w:leftChars="0" w:hanging="425" w:firstLineChars="0"/>
        <w:jc w:val="left"/>
        <w:rPr>
          <w:rFonts w:hint="eastAsia" w:ascii="宋体" w:hAnsi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/>
          <w:color w:val="2F5597" w:themeColor="accent1" w:themeShade="BF"/>
          <w:sz w:val="24"/>
          <w:szCs w:val="24"/>
        </w:rPr>
        <w:t>具有时间设定功能，</w:t>
      </w:r>
      <w:r>
        <w:rPr>
          <w:rFonts w:hint="eastAsia" w:ascii="宋体" w:hAnsi="宋体"/>
          <w:color w:val="2F5597" w:themeColor="accent1" w:themeShade="BF"/>
          <w:sz w:val="24"/>
          <w:szCs w:val="24"/>
          <w:lang w:val="en-US" w:eastAsia="zh-CN"/>
        </w:rPr>
        <w:t>0</w:t>
      </w:r>
      <w:r>
        <w:rPr>
          <w:rFonts w:hint="eastAsia" w:ascii="宋体" w:hAnsi="宋体"/>
          <w:color w:val="2F5597" w:themeColor="accent1" w:themeShade="BF"/>
          <w:sz w:val="24"/>
          <w:szCs w:val="24"/>
        </w:rPr>
        <w:t>~</w:t>
      </w:r>
      <w:r>
        <w:rPr>
          <w:rFonts w:hint="eastAsia" w:ascii="宋体" w:hAnsi="宋体"/>
          <w:color w:val="2F5597" w:themeColor="accent1" w:themeShade="BF"/>
          <w:sz w:val="24"/>
          <w:szCs w:val="24"/>
          <w:lang w:val="en-US" w:eastAsia="zh-CN"/>
        </w:rPr>
        <w:t>9</w:t>
      </w:r>
      <w:r>
        <w:rPr>
          <w:rFonts w:hint="eastAsia" w:ascii="宋体" w:hAnsi="宋体"/>
          <w:color w:val="2F5597" w:themeColor="accent1" w:themeShade="BF"/>
          <w:sz w:val="24"/>
          <w:szCs w:val="24"/>
        </w:rPr>
        <w:t>999min定时范围内可调，优质防滑脚垫紧贴实验台面，无间隙，运行平稳；</w:t>
      </w:r>
    </w:p>
    <w:p w14:paraId="1AB47F77">
      <w:pPr>
        <w:numPr>
          <w:ilvl w:val="0"/>
          <w:numId w:val="1"/>
        </w:numPr>
        <w:spacing w:line="360" w:lineRule="auto"/>
        <w:ind w:left="425" w:leftChars="0" w:hanging="425" w:firstLineChars="0"/>
        <w:jc w:val="left"/>
        <w:rPr>
          <w:rFonts w:hint="eastAsia" w:ascii="宋体" w:hAnsi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color w:val="2F5597" w:themeColor="accent1" w:themeShade="BF"/>
          <w:sz w:val="24"/>
          <w:szCs w:val="24"/>
          <w:lang w:val="en-US" w:eastAsia="zh-CN"/>
        </w:rPr>
        <w:t>IP64</w:t>
      </w:r>
      <w:r>
        <w:rPr>
          <w:rFonts w:hint="eastAsia" w:ascii="宋体" w:hAnsi="宋体"/>
          <w:color w:val="2F5597" w:themeColor="accent1" w:themeShade="BF"/>
          <w:sz w:val="24"/>
          <w:szCs w:val="24"/>
          <w:lang w:val="en-US" w:eastAsia="zh-CN"/>
        </w:rPr>
        <w:t>保护</w:t>
      </w:r>
      <w:r>
        <w:rPr>
          <w:rFonts w:hint="eastAsia" w:ascii="宋体" w:hAnsi="宋体"/>
          <w:color w:val="2F5597" w:themeColor="accent1" w:themeShade="BF"/>
          <w:sz w:val="24"/>
          <w:szCs w:val="24"/>
        </w:rPr>
        <w:t>等级，提供全方位和角度的防泼溅防水保护；</w:t>
      </w:r>
    </w:p>
    <w:p w14:paraId="222A877E">
      <w:pPr>
        <w:numPr>
          <w:ilvl w:val="0"/>
          <w:numId w:val="1"/>
        </w:numPr>
        <w:spacing w:line="360" w:lineRule="auto"/>
        <w:ind w:left="425" w:leftChars="0" w:hanging="425" w:firstLineChars="0"/>
        <w:jc w:val="left"/>
        <w:rPr>
          <w:rFonts w:hint="eastAsia" w:ascii="宋体" w:hAnsi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/>
          <w:color w:val="2F5597" w:themeColor="accent1" w:themeShade="BF"/>
          <w:sz w:val="24"/>
          <w:szCs w:val="24"/>
        </w:rPr>
        <w:t>每个工位100%同步运转，保证样品运行环境的一致性，双旋钮设计，时间转速可调，启动性能好，调速范围广；</w:t>
      </w:r>
    </w:p>
    <w:p w14:paraId="5EAAAB27">
      <w:pPr>
        <w:numPr>
          <w:ilvl w:val="0"/>
          <w:numId w:val="1"/>
        </w:numPr>
        <w:spacing w:line="360" w:lineRule="auto"/>
        <w:ind w:left="425" w:leftChars="0" w:hanging="425" w:firstLineChars="0"/>
        <w:jc w:val="left"/>
        <w:rPr>
          <w:rFonts w:hint="eastAsia" w:ascii="宋体" w:hAnsi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/>
          <w:color w:val="2F5597" w:themeColor="accent1" w:themeShade="BF"/>
          <w:sz w:val="24"/>
          <w:szCs w:val="24"/>
        </w:rPr>
        <w:t>采用316不锈钢材质，结实牢固，耐腐蚀耐高温性能优越；</w:t>
      </w:r>
    </w:p>
    <w:p w14:paraId="01FFFE5D">
      <w:pPr>
        <w:numPr>
          <w:ilvl w:val="0"/>
          <w:numId w:val="1"/>
        </w:numPr>
        <w:spacing w:line="360" w:lineRule="auto"/>
        <w:ind w:left="425" w:leftChars="0" w:hanging="425" w:firstLineChars="0"/>
        <w:jc w:val="left"/>
        <w:rPr>
          <w:rFonts w:hint="eastAsia" w:ascii="宋体" w:hAnsi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/>
          <w:color w:val="2F5597" w:themeColor="accent1" w:themeShade="BF"/>
          <w:sz w:val="24"/>
          <w:szCs w:val="24"/>
        </w:rPr>
        <w:t>直流无刷电机驱动，噪音低、低维护、免保养、使用寿命长；</w:t>
      </w:r>
    </w:p>
    <w:p w14:paraId="1A8923DB">
      <w:pPr>
        <w:numPr>
          <w:ilvl w:val="0"/>
          <w:numId w:val="1"/>
        </w:numPr>
        <w:spacing w:line="360" w:lineRule="auto"/>
        <w:ind w:left="425" w:leftChars="0" w:hanging="425" w:firstLineChars="0"/>
        <w:jc w:val="left"/>
        <w:rPr>
          <w:rFonts w:hint="eastAsia" w:ascii="宋体" w:hAnsi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/>
          <w:color w:val="2F5597" w:themeColor="accent1" w:themeShade="BF"/>
          <w:sz w:val="24"/>
          <w:szCs w:val="24"/>
        </w:rPr>
        <w:t>LCD液晶显示屏实时显示转速和时间，数据直观，读取更准确；</w:t>
      </w:r>
    </w:p>
    <w:p w14:paraId="038D98C6">
      <w:pPr>
        <w:numPr>
          <w:ilvl w:val="0"/>
          <w:numId w:val="1"/>
        </w:numPr>
        <w:spacing w:line="360" w:lineRule="auto"/>
        <w:ind w:left="425" w:leftChars="0" w:hanging="425" w:firstLineChars="0"/>
        <w:jc w:val="left"/>
        <w:rPr>
          <w:rFonts w:hint="eastAsia" w:ascii="宋体" w:hAnsi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/>
          <w:color w:val="2F5597" w:themeColor="accent1" w:themeShade="BF"/>
          <w:sz w:val="24"/>
          <w:szCs w:val="24"/>
        </w:rPr>
        <w:t>标配搅拌子磁力强劲，搅拌效果显著，单工位搅拌量可达</w:t>
      </w:r>
      <w:r>
        <w:rPr>
          <w:rFonts w:hint="eastAsia" w:ascii="宋体" w:hAnsi="宋体"/>
          <w:color w:val="2F5597" w:themeColor="accent1" w:themeShade="BF"/>
          <w:sz w:val="24"/>
          <w:szCs w:val="24"/>
          <w:lang w:val="en-US" w:eastAsia="zh-CN"/>
        </w:rPr>
        <w:t>10</w:t>
      </w:r>
      <w:r>
        <w:rPr>
          <w:rFonts w:hint="eastAsia" w:ascii="宋体" w:hAnsi="宋体"/>
          <w:color w:val="2F5597" w:themeColor="accent1" w:themeShade="BF"/>
          <w:sz w:val="24"/>
          <w:szCs w:val="24"/>
        </w:rPr>
        <w:t>00ml；</w:t>
      </w:r>
    </w:p>
    <w:p w14:paraId="0A671223">
      <w:pPr>
        <w:numPr>
          <w:ilvl w:val="0"/>
          <w:numId w:val="1"/>
        </w:numPr>
        <w:spacing w:line="360" w:lineRule="auto"/>
        <w:ind w:left="425" w:leftChars="0" w:hanging="425" w:firstLineChars="0"/>
        <w:jc w:val="left"/>
        <w:rPr>
          <w:rFonts w:hint="eastAsia" w:ascii="宋体" w:hAnsi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/>
          <w:color w:val="2F5597" w:themeColor="accent1" w:themeShade="BF"/>
          <w:sz w:val="24"/>
          <w:szCs w:val="24"/>
        </w:rPr>
        <w:t>转速可设置</w:t>
      </w:r>
      <w:r>
        <w:rPr>
          <w:rFonts w:hint="eastAsia" w:ascii="宋体" w:hAnsi="宋体"/>
          <w:color w:val="2F5597" w:themeColor="accent1" w:themeShade="BF"/>
          <w:sz w:val="24"/>
          <w:szCs w:val="24"/>
          <w:lang w:val="en-US" w:eastAsia="zh-CN"/>
        </w:rPr>
        <w:t>20</w:t>
      </w:r>
      <w:r>
        <w:rPr>
          <w:rFonts w:hint="eastAsia" w:ascii="宋体" w:hAnsi="宋体"/>
          <w:color w:val="2F5597" w:themeColor="accent1" w:themeShade="BF"/>
          <w:sz w:val="24"/>
          <w:szCs w:val="24"/>
        </w:rPr>
        <w:t>0~</w:t>
      </w:r>
      <w:r>
        <w:rPr>
          <w:rFonts w:hint="eastAsia" w:ascii="宋体" w:hAnsi="宋体"/>
          <w:color w:val="2F5597" w:themeColor="accent1" w:themeShade="BF"/>
          <w:sz w:val="24"/>
          <w:szCs w:val="24"/>
          <w:lang w:val="en-US" w:eastAsia="zh-CN"/>
        </w:rPr>
        <w:t>220</w:t>
      </w:r>
      <w:r>
        <w:rPr>
          <w:rFonts w:hint="eastAsia" w:ascii="宋体" w:hAnsi="宋体"/>
          <w:color w:val="2F5597" w:themeColor="accent1" w:themeShade="BF"/>
          <w:sz w:val="24"/>
          <w:szCs w:val="24"/>
        </w:rPr>
        <w:t>0rpm，即使低速时也可以平稳运行。</w:t>
      </w:r>
    </w:p>
    <w:p w14:paraId="78FAB702">
      <w:pPr>
        <w:numPr>
          <w:ilvl w:val="0"/>
          <w:numId w:val="0"/>
        </w:numPr>
        <w:spacing w:line="360" w:lineRule="auto"/>
        <w:ind w:leftChars="0"/>
        <w:jc w:val="left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 w14:paraId="577729D9">
      <w:pPr>
        <w:adjustRightInd w:val="0"/>
        <w:spacing w:line="360" w:lineRule="auto"/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3、技术参数</w:t>
      </w:r>
    </w:p>
    <w:tbl>
      <w:tblPr>
        <w:tblStyle w:val="13"/>
        <w:tblW w:w="8614" w:type="dxa"/>
        <w:jc w:val="center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6"/>
        <w:gridCol w:w="4888"/>
      </w:tblGrid>
      <w:tr w14:paraId="7F21795E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958D478"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型号</w:t>
            </w:r>
          </w:p>
        </w:tc>
        <w:tc>
          <w:tcPr>
            <w:tcW w:w="4888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63E7FD0"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HMS-4</w:t>
            </w: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M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D</w:t>
            </w:r>
          </w:p>
        </w:tc>
      </w:tr>
      <w:tr w14:paraId="24C422FF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899CA0D">
            <w:pPr>
              <w:spacing w:before="0" w:after="0" w:line="360" w:lineRule="auto"/>
              <w:ind w:firstLine="480" w:firstLineChars="200"/>
              <w:jc w:val="center"/>
              <w:rPr>
                <w:rFonts w:hint="default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货号</w:t>
            </w:r>
          </w:p>
        </w:tc>
        <w:tc>
          <w:tcPr>
            <w:tcW w:w="4888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F9F6038"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1002046001</w:t>
            </w:r>
          </w:p>
        </w:tc>
      </w:tr>
      <w:tr w14:paraId="50917A13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53D8219"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驱动</w:t>
            </w:r>
          </w:p>
        </w:tc>
        <w:tc>
          <w:tcPr>
            <w:tcW w:w="4888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D64E6DB"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电机驱动</w:t>
            </w:r>
          </w:p>
        </w:tc>
      </w:tr>
      <w:tr w14:paraId="774FE85B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A8E74F6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电压V/HZ</w:t>
            </w:r>
          </w:p>
        </w:tc>
        <w:tc>
          <w:tcPr>
            <w:tcW w:w="4888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156E31A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100-240 / 50-60</w:t>
            </w:r>
          </w:p>
        </w:tc>
      </w:tr>
      <w:tr w14:paraId="03574FC0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9C4A561"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噪音db</w:t>
            </w:r>
          </w:p>
        </w:tc>
        <w:tc>
          <w:tcPr>
            <w:tcW w:w="4888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588AA49"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≤27</w:t>
            </w:r>
          </w:p>
        </w:tc>
      </w:tr>
      <w:tr w14:paraId="0A84A474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5CA32BB"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操作模式</w:t>
            </w:r>
          </w:p>
        </w:tc>
        <w:tc>
          <w:tcPr>
            <w:tcW w:w="4888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3A4421F"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同步</w:t>
            </w:r>
          </w:p>
        </w:tc>
      </w:tr>
      <w:tr w14:paraId="7DAE2FD9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0676524"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显示方式</w:t>
            </w:r>
          </w:p>
        </w:tc>
        <w:tc>
          <w:tcPr>
            <w:tcW w:w="4888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78D7D47"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LCD</w:t>
            </w:r>
          </w:p>
        </w:tc>
      </w:tr>
      <w:tr w14:paraId="174B3006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85D5F81"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控制方式</w:t>
            </w:r>
          </w:p>
        </w:tc>
        <w:tc>
          <w:tcPr>
            <w:tcW w:w="4888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1139685"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双旋钮</w:t>
            </w:r>
          </w:p>
        </w:tc>
      </w:tr>
      <w:tr w14:paraId="338ECF40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114B826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外壳材料</w:t>
            </w:r>
          </w:p>
        </w:tc>
        <w:tc>
          <w:tcPr>
            <w:tcW w:w="4888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3F005E6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316不锈钢</w:t>
            </w:r>
          </w:p>
        </w:tc>
      </w:tr>
      <w:tr w14:paraId="401C2750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85EF82C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工作盘财质</w:t>
            </w:r>
          </w:p>
        </w:tc>
        <w:tc>
          <w:tcPr>
            <w:tcW w:w="4888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D8C7A9D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316不锈钢</w:t>
            </w:r>
          </w:p>
        </w:tc>
      </w:tr>
      <w:tr w14:paraId="01BD2836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C6A45F4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搅拌点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7D3FF4C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4</w:t>
            </w:r>
          </w:p>
        </w:tc>
      </w:tr>
      <w:tr w14:paraId="686E147D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6A7F369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搅拌量ml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A7B123C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00</w:t>
            </w: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*4</w:t>
            </w:r>
          </w:p>
        </w:tc>
      </w:tr>
      <w:tr w14:paraId="21DAB8F6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53EBAA4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工作间距mm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D511D87">
            <w:pPr>
              <w:spacing w:line="360" w:lineRule="auto"/>
              <w:ind w:firstLine="480" w:firstLineChars="200"/>
              <w:jc w:val="center"/>
              <w:rPr>
                <w:rFonts w:hint="default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115</w:t>
            </w:r>
          </w:p>
        </w:tc>
      </w:tr>
      <w:tr w14:paraId="6074AF3E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8E97079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整机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功率W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AB0F330">
            <w:pPr>
              <w:spacing w:line="360" w:lineRule="auto"/>
              <w:ind w:firstLine="480" w:firstLineChars="200"/>
              <w:jc w:val="center"/>
              <w:rPr>
                <w:rFonts w:hint="default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18</w:t>
            </w:r>
          </w:p>
        </w:tc>
      </w:tr>
      <w:tr w14:paraId="1670752D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4E6A2BC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转速范围rpm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CC8E881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0-</w:t>
            </w: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00</w:t>
            </w:r>
          </w:p>
        </w:tc>
      </w:tr>
      <w:tr w14:paraId="0B7BCBEF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75B48CD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定时范围min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C535D17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0~9999</w:t>
            </w:r>
          </w:p>
        </w:tc>
      </w:tr>
      <w:tr w14:paraId="2DAD272F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1B71937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保护等级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9672C7F">
            <w:pPr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IP64</w:t>
            </w:r>
          </w:p>
        </w:tc>
      </w:tr>
      <w:tr w14:paraId="626F46B9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38BC037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搅拌子适用范围mm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9E3A485">
            <w:pPr>
              <w:spacing w:line="360" w:lineRule="auto"/>
              <w:ind w:firstLine="480" w:firstLineChars="200"/>
              <w:jc w:val="center"/>
              <w:rPr>
                <w:rFonts w:hint="default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≤20</w:t>
            </w:r>
          </w:p>
        </w:tc>
      </w:tr>
      <w:tr w14:paraId="07225E79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CD7B3B4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允许环境温度℃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26ED2C2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5-40</w:t>
            </w:r>
          </w:p>
        </w:tc>
      </w:tr>
      <w:tr w14:paraId="171255E2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F05000F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允许环境湿度%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C4C54AA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80</w:t>
            </w:r>
          </w:p>
        </w:tc>
      </w:tr>
      <w:tr w14:paraId="4E54EEC3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DA8FF3A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台面尺寸mm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9490946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290*240</w:t>
            </w:r>
          </w:p>
        </w:tc>
      </w:tr>
      <w:tr w14:paraId="3FC84B0E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6F8A313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仪器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尺寸mm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EC5D536">
            <w:pPr>
              <w:spacing w:line="360" w:lineRule="auto"/>
              <w:ind w:firstLine="480" w:firstLineChars="200"/>
              <w:jc w:val="center"/>
              <w:rPr>
                <w:rFonts w:hint="default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350*240*</w:t>
            </w: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75</w:t>
            </w:r>
          </w:p>
        </w:tc>
      </w:tr>
      <w:tr w14:paraId="68E5BBA0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3A14FBE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包装尺寸mm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10BE781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59</w:t>
            </w: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*40</w:t>
            </w: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*1</w:t>
            </w: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70</w:t>
            </w:r>
          </w:p>
        </w:tc>
      </w:tr>
      <w:tr w14:paraId="2EE0A120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BE090CA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净重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kg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4026544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.5</w:t>
            </w:r>
          </w:p>
        </w:tc>
      </w:tr>
      <w:tr w14:paraId="55362056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98843D5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毛重kg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9478403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5.3</w:t>
            </w:r>
          </w:p>
        </w:tc>
      </w:tr>
    </w:tbl>
    <w:p w14:paraId="285F8AB6">
      <w:pPr>
        <w:pStyle w:val="10"/>
        <w:spacing w:before="0" w:beforeAutospacing="0" w:after="0" w:afterAutospacing="0"/>
        <w:jc w:val="center"/>
        <w:rPr>
          <w:rFonts w:cs="Times New Roman"/>
          <w:color w:val="2F5597" w:themeColor="accent1" w:themeShade="BF"/>
          <w:kern w:val="2"/>
        </w:rPr>
      </w:pPr>
    </w:p>
    <w:p w14:paraId="3E343E14">
      <w:pPr>
        <w:pStyle w:val="10"/>
        <w:spacing w:before="0" w:beforeAutospacing="0" w:after="0" w:afterAutospacing="0"/>
        <w:jc w:val="both"/>
        <w:rPr>
          <w:rFonts w:cs="Times New Roman"/>
          <w:color w:val="2F5597" w:themeColor="accent1" w:themeShade="BF"/>
          <w:kern w:val="2"/>
        </w:rPr>
      </w:pPr>
    </w:p>
    <w:p w14:paraId="09DC0703">
      <w:pPr>
        <w:adjustRightInd w:val="0"/>
        <w:spacing w:line="360" w:lineRule="auto"/>
        <w:rPr>
          <w:rFonts w:hint="default" w:ascii="宋体" w:hAnsi="宋体" w:eastAsia="宋体"/>
          <w:b/>
          <w:color w:val="2F5597" w:themeColor="accent1" w:themeShade="BF"/>
          <w:sz w:val="24"/>
          <w:szCs w:val="24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4</w: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、</w: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装箱清单</w:t>
      </w:r>
    </w:p>
    <w:tbl>
      <w:tblPr>
        <w:tblStyle w:val="13"/>
        <w:tblW w:w="8614" w:type="dxa"/>
        <w:jc w:val="center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75"/>
        <w:gridCol w:w="2439"/>
      </w:tblGrid>
      <w:tr w14:paraId="2F83C894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7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F27A761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2439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5B30C9F">
            <w:pPr>
              <w:spacing w:line="360" w:lineRule="auto"/>
              <w:ind w:firstLine="480" w:firstLineChars="200"/>
              <w:jc w:val="center"/>
              <w:rPr>
                <w:rFonts w:hint="default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数量</w:t>
            </w:r>
          </w:p>
        </w:tc>
      </w:tr>
      <w:tr w14:paraId="154C9896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7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A435272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主机</w:t>
            </w:r>
          </w:p>
        </w:tc>
        <w:tc>
          <w:tcPr>
            <w:tcW w:w="2439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7EC97E0">
            <w:pPr>
              <w:spacing w:line="360" w:lineRule="auto"/>
              <w:ind w:firstLine="480" w:firstLineChars="200"/>
              <w:jc w:val="center"/>
              <w:rPr>
                <w:rFonts w:hint="default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1台</w:t>
            </w:r>
          </w:p>
        </w:tc>
      </w:tr>
      <w:tr w14:paraId="0791EA68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7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0F3F1EF">
            <w:pPr>
              <w:spacing w:line="360" w:lineRule="auto"/>
              <w:ind w:firstLine="480" w:firstLineChars="200"/>
              <w:jc w:val="center"/>
              <w:rPr>
                <w:rFonts w:hint="default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电源线</w:t>
            </w:r>
          </w:p>
        </w:tc>
        <w:tc>
          <w:tcPr>
            <w:tcW w:w="2439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8280D79">
            <w:pPr>
              <w:spacing w:line="360" w:lineRule="auto"/>
              <w:ind w:firstLine="480" w:firstLineChars="200"/>
              <w:jc w:val="center"/>
              <w:rPr>
                <w:rFonts w:hint="default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1根</w:t>
            </w:r>
          </w:p>
        </w:tc>
      </w:tr>
      <w:tr w14:paraId="76B32C5D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7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6AB4D65">
            <w:pPr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搅拌子（6*20</w:t>
            </w:r>
            <w:bookmarkStart w:id="0" w:name="_GoBack"/>
            <w:bookmarkEnd w:id="0"/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 xml:space="preserve"> C型圆柱形搅拌子）</w:t>
            </w:r>
          </w:p>
        </w:tc>
        <w:tc>
          <w:tcPr>
            <w:tcW w:w="2439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54B2CD3">
            <w:pPr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4个</w:t>
            </w:r>
          </w:p>
        </w:tc>
      </w:tr>
      <w:tr w14:paraId="67AEDE91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7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4CA4F1E">
            <w:pPr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保险丝</w:t>
            </w:r>
          </w:p>
        </w:tc>
        <w:tc>
          <w:tcPr>
            <w:tcW w:w="2439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2ED9585">
            <w:pPr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1个</w:t>
            </w:r>
          </w:p>
        </w:tc>
      </w:tr>
      <w:tr w14:paraId="38949182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7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42A064B">
            <w:pPr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说明书&amp;合格证&amp;保修卡</w:t>
            </w:r>
          </w:p>
        </w:tc>
        <w:tc>
          <w:tcPr>
            <w:tcW w:w="2439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8149E07">
            <w:pPr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各1份</w:t>
            </w:r>
          </w:p>
        </w:tc>
      </w:tr>
    </w:tbl>
    <w:p w14:paraId="427106D4">
      <w:pPr>
        <w:pStyle w:val="10"/>
        <w:spacing w:before="0" w:beforeAutospacing="0" w:after="0" w:afterAutospacing="0"/>
        <w:jc w:val="both"/>
        <w:rPr>
          <w:rFonts w:cs="Times New Roman"/>
          <w:color w:val="2F5597" w:themeColor="accent1" w:themeShade="BF"/>
          <w:kern w:val="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9A2EB2"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 w14:paraId="4267AB42"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 w14:paraId="64AF748D"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9A7BB7">
    <w:pPr>
      <w:pStyle w:val="10"/>
      <w:spacing w:line="240" w:lineRule="atLeast"/>
      <w:jc w:val="both"/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  <w:drawing>
        <wp:inline distT="0" distB="0" distL="114300" distR="114300">
          <wp:extent cx="824865" cy="824865"/>
          <wp:effectExtent l="0" t="0" r="13335" b="13335"/>
          <wp:docPr id="2" name="图片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AB32058"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>上海沪析实业有限公司</w:t>
    </w:r>
  </w:p>
  <w:p w14:paraId="2EB5A8E5">
    <w:pPr>
      <w:jc w:val="center"/>
      <w:rPr>
        <w:sz w:val="24"/>
        <w:szCs w:val="24"/>
      </w:rPr>
    </w:pPr>
    <w:r>
      <w:rPr>
        <w:rFonts w:hint="eastAsia"/>
        <w:b/>
        <w:bCs/>
        <w:color w:val="203864" w:themeColor="accent1" w:themeShade="80"/>
        <w:kern w:val="0"/>
      </w:rPr>
      <w:t>Shanghai Huxi Industry Co., Ltd.,</w:t>
    </w:r>
  </w:p>
  <w:p w14:paraId="7DB153BA">
    <w:pPr>
      <w:pStyle w:val="9"/>
      <w:jc w:val="both"/>
    </w:pPr>
  </w:p>
  <w:p w14:paraId="787EFC19"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17CD28"/>
    <w:multiLevelType w:val="singleLevel"/>
    <w:tmpl w:val="BB17CD2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172A27"/>
    <w:rsid w:val="00000422"/>
    <w:rsid w:val="0002414F"/>
    <w:rsid w:val="00091A92"/>
    <w:rsid w:val="000A30B6"/>
    <w:rsid w:val="000F0EE7"/>
    <w:rsid w:val="00172A2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51F4"/>
    <w:rsid w:val="00854961"/>
    <w:rsid w:val="008B2ECB"/>
    <w:rsid w:val="00955DE4"/>
    <w:rsid w:val="0098299C"/>
    <w:rsid w:val="00990FAD"/>
    <w:rsid w:val="009E7CF6"/>
    <w:rsid w:val="00A2253C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D01B8D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7212D3"/>
    <w:rsid w:val="02AA71DB"/>
    <w:rsid w:val="02D933F4"/>
    <w:rsid w:val="02F87F3E"/>
    <w:rsid w:val="03F258F4"/>
    <w:rsid w:val="04E918A9"/>
    <w:rsid w:val="05397A35"/>
    <w:rsid w:val="0692734F"/>
    <w:rsid w:val="07553E41"/>
    <w:rsid w:val="090D403B"/>
    <w:rsid w:val="091F1204"/>
    <w:rsid w:val="0A184A29"/>
    <w:rsid w:val="0A366F57"/>
    <w:rsid w:val="0A965B96"/>
    <w:rsid w:val="0EB77B5F"/>
    <w:rsid w:val="10A95A4C"/>
    <w:rsid w:val="10C02CE0"/>
    <w:rsid w:val="10E60B82"/>
    <w:rsid w:val="11340A06"/>
    <w:rsid w:val="11385EB2"/>
    <w:rsid w:val="117D1E52"/>
    <w:rsid w:val="12F323D9"/>
    <w:rsid w:val="13377D20"/>
    <w:rsid w:val="162626F1"/>
    <w:rsid w:val="163316E9"/>
    <w:rsid w:val="163338FF"/>
    <w:rsid w:val="167836D1"/>
    <w:rsid w:val="16855545"/>
    <w:rsid w:val="16A71820"/>
    <w:rsid w:val="18711AC3"/>
    <w:rsid w:val="1886336C"/>
    <w:rsid w:val="1976192B"/>
    <w:rsid w:val="1A4C7833"/>
    <w:rsid w:val="1AB80B3F"/>
    <w:rsid w:val="1B871C86"/>
    <w:rsid w:val="1C4A28F1"/>
    <w:rsid w:val="1C8D4EFF"/>
    <w:rsid w:val="1E486378"/>
    <w:rsid w:val="1E5947FA"/>
    <w:rsid w:val="1F060336"/>
    <w:rsid w:val="1F995798"/>
    <w:rsid w:val="2159429D"/>
    <w:rsid w:val="216A23E2"/>
    <w:rsid w:val="22E601DB"/>
    <w:rsid w:val="23243285"/>
    <w:rsid w:val="241D3C4F"/>
    <w:rsid w:val="246A0583"/>
    <w:rsid w:val="249B0929"/>
    <w:rsid w:val="24AC0CE6"/>
    <w:rsid w:val="24AE6CFC"/>
    <w:rsid w:val="295A600F"/>
    <w:rsid w:val="29B652B8"/>
    <w:rsid w:val="2A602115"/>
    <w:rsid w:val="2A847618"/>
    <w:rsid w:val="2AC31D90"/>
    <w:rsid w:val="2BE36FED"/>
    <w:rsid w:val="2BF07B38"/>
    <w:rsid w:val="2C2B4AD0"/>
    <w:rsid w:val="2C936415"/>
    <w:rsid w:val="2CBC35B2"/>
    <w:rsid w:val="2D270418"/>
    <w:rsid w:val="2D9E504D"/>
    <w:rsid w:val="2DBB4423"/>
    <w:rsid w:val="2E5E5B1C"/>
    <w:rsid w:val="30112BA2"/>
    <w:rsid w:val="30667F5E"/>
    <w:rsid w:val="314F026B"/>
    <w:rsid w:val="31852375"/>
    <w:rsid w:val="32494755"/>
    <w:rsid w:val="34121BAC"/>
    <w:rsid w:val="348346E6"/>
    <w:rsid w:val="348758A2"/>
    <w:rsid w:val="348E7F12"/>
    <w:rsid w:val="35B92EB0"/>
    <w:rsid w:val="36585CBC"/>
    <w:rsid w:val="36E10A24"/>
    <w:rsid w:val="399B1ED7"/>
    <w:rsid w:val="39EE106C"/>
    <w:rsid w:val="3A045A6B"/>
    <w:rsid w:val="3A542ACC"/>
    <w:rsid w:val="3ABF1760"/>
    <w:rsid w:val="3BC14A7D"/>
    <w:rsid w:val="3C5E63A4"/>
    <w:rsid w:val="3DA6127B"/>
    <w:rsid w:val="3DEB6E30"/>
    <w:rsid w:val="3E2B5E06"/>
    <w:rsid w:val="3EDC4B09"/>
    <w:rsid w:val="40764144"/>
    <w:rsid w:val="40EB0FA9"/>
    <w:rsid w:val="410B44C7"/>
    <w:rsid w:val="42A83D8E"/>
    <w:rsid w:val="43EA5F2F"/>
    <w:rsid w:val="442711AA"/>
    <w:rsid w:val="46382886"/>
    <w:rsid w:val="498B526A"/>
    <w:rsid w:val="49F07532"/>
    <w:rsid w:val="4A527F2C"/>
    <w:rsid w:val="4AA4627F"/>
    <w:rsid w:val="4ADC76DB"/>
    <w:rsid w:val="4C295FA4"/>
    <w:rsid w:val="4C5C0F4B"/>
    <w:rsid w:val="4CA81950"/>
    <w:rsid w:val="4D4E77F2"/>
    <w:rsid w:val="4E2213D1"/>
    <w:rsid w:val="4E931B10"/>
    <w:rsid w:val="4FD73045"/>
    <w:rsid w:val="509131DD"/>
    <w:rsid w:val="51C771E3"/>
    <w:rsid w:val="51F762EA"/>
    <w:rsid w:val="51F9487C"/>
    <w:rsid w:val="52EE746C"/>
    <w:rsid w:val="5452446D"/>
    <w:rsid w:val="547E2811"/>
    <w:rsid w:val="563C7D3B"/>
    <w:rsid w:val="567A4548"/>
    <w:rsid w:val="576F688D"/>
    <w:rsid w:val="5826783E"/>
    <w:rsid w:val="58876D3E"/>
    <w:rsid w:val="58926505"/>
    <w:rsid w:val="58C6092D"/>
    <w:rsid w:val="58F34817"/>
    <w:rsid w:val="591C6583"/>
    <w:rsid w:val="594D1214"/>
    <w:rsid w:val="59AB3574"/>
    <w:rsid w:val="5A6D7B7D"/>
    <w:rsid w:val="5B714C80"/>
    <w:rsid w:val="5BC9452E"/>
    <w:rsid w:val="5BDA755D"/>
    <w:rsid w:val="5C33075E"/>
    <w:rsid w:val="5DDC6E97"/>
    <w:rsid w:val="5E620E13"/>
    <w:rsid w:val="607225C9"/>
    <w:rsid w:val="608B6872"/>
    <w:rsid w:val="60BD5461"/>
    <w:rsid w:val="612F6783"/>
    <w:rsid w:val="61FA2450"/>
    <w:rsid w:val="624F31B6"/>
    <w:rsid w:val="626F460D"/>
    <w:rsid w:val="62737F03"/>
    <w:rsid w:val="62BD7680"/>
    <w:rsid w:val="63B329B2"/>
    <w:rsid w:val="63B80222"/>
    <w:rsid w:val="63EF1DD2"/>
    <w:rsid w:val="646A1919"/>
    <w:rsid w:val="64BB3B0A"/>
    <w:rsid w:val="65173864"/>
    <w:rsid w:val="667158F2"/>
    <w:rsid w:val="67074C35"/>
    <w:rsid w:val="67A449C9"/>
    <w:rsid w:val="67B86FD5"/>
    <w:rsid w:val="68A407D6"/>
    <w:rsid w:val="68CC736B"/>
    <w:rsid w:val="6919210E"/>
    <w:rsid w:val="69A05A18"/>
    <w:rsid w:val="6A6E2C75"/>
    <w:rsid w:val="6AB4227F"/>
    <w:rsid w:val="6B3B6611"/>
    <w:rsid w:val="6B5251F4"/>
    <w:rsid w:val="6B6C7258"/>
    <w:rsid w:val="6BA7011A"/>
    <w:rsid w:val="6C7760B6"/>
    <w:rsid w:val="6D071B22"/>
    <w:rsid w:val="6DB113FC"/>
    <w:rsid w:val="6DFB560B"/>
    <w:rsid w:val="6E0D1F80"/>
    <w:rsid w:val="6E15697A"/>
    <w:rsid w:val="6F17421F"/>
    <w:rsid w:val="6F7B3153"/>
    <w:rsid w:val="6F975B11"/>
    <w:rsid w:val="71E561F0"/>
    <w:rsid w:val="73012E3D"/>
    <w:rsid w:val="73587C07"/>
    <w:rsid w:val="737F1A45"/>
    <w:rsid w:val="73974732"/>
    <w:rsid w:val="74A64C8E"/>
    <w:rsid w:val="75EA64FF"/>
    <w:rsid w:val="761E1DFC"/>
    <w:rsid w:val="765117E6"/>
    <w:rsid w:val="769C47C3"/>
    <w:rsid w:val="76C03539"/>
    <w:rsid w:val="76E353C5"/>
    <w:rsid w:val="77C15694"/>
    <w:rsid w:val="78323E75"/>
    <w:rsid w:val="78463B2C"/>
    <w:rsid w:val="786C25E1"/>
    <w:rsid w:val="78F84331"/>
    <w:rsid w:val="79EF21D4"/>
    <w:rsid w:val="79FB6B36"/>
    <w:rsid w:val="7A61311F"/>
    <w:rsid w:val="7A664B08"/>
    <w:rsid w:val="7AA2317C"/>
    <w:rsid w:val="7B965710"/>
    <w:rsid w:val="7C152E9F"/>
    <w:rsid w:val="7C1917A1"/>
    <w:rsid w:val="7C746E44"/>
    <w:rsid w:val="7CAD3559"/>
    <w:rsid w:val="7D80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4">
    <w:name w:val="Default Paragraph Font"/>
    <w:unhideWhenUsed/>
    <w:qFormat/>
    <w:uiPriority w:val="1"/>
  </w:style>
  <w:style w:type="table" w:default="1" w:styleId="11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autoRedefine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autoRedefine/>
    <w:qFormat/>
    <w:uiPriority w:val="22"/>
    <w:rPr>
      <w:b/>
      <w:bCs/>
    </w:rPr>
  </w:style>
  <w:style w:type="character" w:styleId="16">
    <w:name w:val="Hyperlink"/>
    <w:basedOn w:val="14"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autoRedefine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autoRedefine/>
    <w:qFormat/>
    <w:uiPriority w:val="0"/>
    <w:pPr>
      <w:jc w:val="center"/>
    </w:pPr>
  </w:style>
  <w:style w:type="paragraph" w:customStyle="1" w:styleId="21">
    <w:name w:val="列出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472F5DD-C9EE-45C4-8380-7C898F644A7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486</Words>
  <Characters>631</Characters>
  <Lines>3</Lines>
  <Paragraphs>1</Paragraphs>
  <TotalTime>1</TotalTime>
  <ScaleCrop>false</ScaleCrop>
  <LinksUpToDate>false</LinksUpToDate>
  <CharactersWithSpaces>633</CharactersWithSpaces>
  <Application>WPS Office_12.1.0.17142_F1E327BC-269C-435d-A152-05C5408002CA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五七</cp:lastModifiedBy>
  <dcterms:modified xsi:type="dcterms:W3CDTF">2024-07-04T06:46:55Z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2052-12.1.0.17142</vt:lpwstr>
  </property>
  <property fmtid="{D5CDD505-2E9C-101B-9397-08002B2CF9AE}" pid="3" name="KSORubyTemplateID" linkTarget="0">
    <vt:lpwstr>6</vt:lpwstr>
  </property>
  <property fmtid="{D5CDD505-2E9C-101B-9397-08002B2CF9AE}" pid="4" name="ICV">
    <vt:lpwstr>4D18DB03177A45E78F5FFB87330FBD10</vt:lpwstr>
  </property>
</Properties>
</file>